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0" w:rsidRDefault="00D26210" w:rsidP="00A475C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23F55" w:rsidRDefault="00723F55" w:rsidP="00A475C4">
      <w:pPr>
        <w:pStyle w:val="Default"/>
        <w:jc w:val="center"/>
        <w:rPr>
          <w:b/>
          <w:bCs/>
          <w:sz w:val="28"/>
          <w:szCs w:val="28"/>
        </w:rPr>
      </w:pPr>
    </w:p>
    <w:p w:rsidR="00D21819" w:rsidRDefault="00D21819" w:rsidP="00A475C4">
      <w:pPr>
        <w:pStyle w:val="Default"/>
        <w:jc w:val="center"/>
        <w:rPr>
          <w:b/>
          <w:bCs/>
          <w:sz w:val="28"/>
          <w:szCs w:val="28"/>
        </w:rPr>
      </w:pPr>
    </w:p>
    <w:p w:rsidR="00A475C4" w:rsidRPr="0079717D" w:rsidRDefault="00A475C4" w:rsidP="00A475C4">
      <w:pPr>
        <w:pStyle w:val="Default"/>
        <w:jc w:val="center"/>
        <w:rPr>
          <w:rFonts w:cstheme="minorBidi"/>
          <w:color w:val="auto"/>
          <w:sz w:val="28"/>
          <w:u w:val="single"/>
        </w:rPr>
      </w:pPr>
      <w:r w:rsidRPr="0079717D">
        <w:rPr>
          <w:b/>
          <w:bCs/>
          <w:sz w:val="32"/>
          <w:szCs w:val="28"/>
          <w:u w:val="single"/>
        </w:rPr>
        <w:t xml:space="preserve">Tarifs </w:t>
      </w:r>
      <w:r w:rsidR="00897CCC" w:rsidRPr="0079717D">
        <w:rPr>
          <w:b/>
          <w:bCs/>
          <w:sz w:val="32"/>
          <w:szCs w:val="28"/>
          <w:u w:val="single"/>
        </w:rPr>
        <w:t xml:space="preserve">2020-2021 sous </w:t>
      </w:r>
      <w:r w:rsidR="00F13B0D" w:rsidRPr="0079717D">
        <w:rPr>
          <w:b/>
          <w:bCs/>
          <w:sz w:val="32"/>
          <w:szCs w:val="28"/>
          <w:u w:val="single"/>
        </w:rPr>
        <w:t>réserve</w:t>
      </w:r>
      <w:r w:rsidR="0044656A" w:rsidRPr="0079717D">
        <w:rPr>
          <w:b/>
          <w:bCs/>
          <w:sz w:val="32"/>
          <w:szCs w:val="28"/>
          <w:u w:val="single"/>
        </w:rPr>
        <w:t xml:space="preserve"> de validation</w:t>
      </w:r>
      <w:r w:rsidR="00897CCC" w:rsidRPr="0079717D">
        <w:rPr>
          <w:b/>
          <w:bCs/>
          <w:sz w:val="32"/>
          <w:szCs w:val="28"/>
          <w:u w:val="single"/>
        </w:rPr>
        <w:t xml:space="preserve"> </w:t>
      </w:r>
      <w:r w:rsidR="0044656A" w:rsidRPr="0079717D">
        <w:rPr>
          <w:b/>
          <w:bCs/>
          <w:sz w:val="32"/>
          <w:szCs w:val="28"/>
          <w:u w:val="single"/>
        </w:rPr>
        <w:t>par le</w:t>
      </w:r>
      <w:r w:rsidR="00280A4D" w:rsidRPr="0079717D">
        <w:rPr>
          <w:b/>
          <w:bCs/>
          <w:sz w:val="32"/>
          <w:szCs w:val="28"/>
          <w:u w:val="single"/>
        </w:rPr>
        <w:t>s prochains</w:t>
      </w:r>
      <w:r w:rsidR="00897CCC" w:rsidRPr="0079717D">
        <w:rPr>
          <w:b/>
          <w:bCs/>
          <w:sz w:val="32"/>
          <w:szCs w:val="28"/>
          <w:u w:val="single"/>
        </w:rPr>
        <w:t xml:space="preserve"> Conseil</w:t>
      </w:r>
      <w:r w:rsidR="00280A4D" w:rsidRPr="0079717D">
        <w:rPr>
          <w:b/>
          <w:bCs/>
          <w:sz w:val="32"/>
          <w:szCs w:val="28"/>
          <w:u w:val="single"/>
        </w:rPr>
        <w:t>s</w:t>
      </w:r>
      <w:r w:rsidR="00897CCC" w:rsidRPr="0079717D">
        <w:rPr>
          <w:b/>
          <w:bCs/>
          <w:sz w:val="32"/>
          <w:szCs w:val="28"/>
          <w:u w:val="single"/>
        </w:rPr>
        <w:t xml:space="preserve"> d’I.U.T. et </w:t>
      </w:r>
      <w:r w:rsidR="00280A4D" w:rsidRPr="0079717D">
        <w:rPr>
          <w:b/>
          <w:bCs/>
          <w:sz w:val="32"/>
          <w:szCs w:val="28"/>
          <w:u w:val="single"/>
        </w:rPr>
        <w:t xml:space="preserve">Conseil d’Administration </w:t>
      </w:r>
      <w:r w:rsidR="00897CCC" w:rsidRPr="0079717D">
        <w:rPr>
          <w:b/>
          <w:bCs/>
          <w:sz w:val="32"/>
          <w:szCs w:val="28"/>
          <w:u w:val="single"/>
        </w:rPr>
        <w:t>de l’Université</w:t>
      </w:r>
    </w:p>
    <w:p w:rsidR="00A475C4" w:rsidRDefault="00D46C6C" w:rsidP="00D46C6C">
      <w:pPr>
        <w:pStyle w:val="Default"/>
        <w:rPr>
          <w:rFonts w:cstheme="minorBidi"/>
          <w:color w:val="auto"/>
          <w:sz w:val="22"/>
          <w:szCs w:val="22"/>
        </w:rPr>
      </w:pPr>
      <w:r w:rsidRPr="008E0A57">
        <w:rPr>
          <w:rFonts w:cstheme="minorBidi"/>
          <w:color w:val="auto"/>
          <w:sz w:val="22"/>
          <w:szCs w:val="22"/>
        </w:rPr>
        <w:t xml:space="preserve"> </w:t>
      </w:r>
    </w:p>
    <w:p w:rsidR="00723F55" w:rsidRDefault="00723F55" w:rsidP="00D46C6C">
      <w:pPr>
        <w:pStyle w:val="Default"/>
        <w:rPr>
          <w:b/>
          <w:bCs/>
          <w:color w:val="auto"/>
          <w:sz w:val="22"/>
          <w:szCs w:val="22"/>
        </w:rPr>
      </w:pPr>
    </w:p>
    <w:p w:rsidR="00D21819" w:rsidRDefault="00D21819" w:rsidP="00D46C6C">
      <w:pPr>
        <w:pStyle w:val="Default"/>
        <w:rPr>
          <w:b/>
          <w:bCs/>
          <w:color w:val="auto"/>
          <w:sz w:val="22"/>
          <w:szCs w:val="22"/>
        </w:rPr>
      </w:pPr>
    </w:p>
    <w:p w:rsidR="00723F55" w:rsidRPr="0071494D" w:rsidRDefault="00723F55" w:rsidP="00D46C6C">
      <w:pPr>
        <w:pStyle w:val="Default"/>
        <w:rPr>
          <w:b/>
          <w:bCs/>
          <w:color w:val="auto"/>
          <w:sz w:val="20"/>
          <w:szCs w:val="22"/>
        </w:rPr>
      </w:pPr>
    </w:p>
    <w:p w:rsidR="00D46C6C" w:rsidRPr="0071494D" w:rsidRDefault="00D46C6C" w:rsidP="00D46C6C">
      <w:pPr>
        <w:pStyle w:val="Default"/>
        <w:rPr>
          <w:rFonts w:asciiTheme="minorHAnsi" w:hAnsiTheme="minorHAnsi" w:cstheme="minorBidi"/>
          <w:b/>
          <w:bCs/>
          <w:color w:val="auto"/>
          <w:sz w:val="26"/>
          <w:szCs w:val="26"/>
        </w:rPr>
      </w:pPr>
      <w:r w:rsidRPr="0071494D">
        <w:rPr>
          <w:rFonts w:asciiTheme="minorHAnsi" w:hAnsiTheme="minorHAnsi" w:cstheme="minorBidi"/>
          <w:b/>
          <w:bCs/>
          <w:color w:val="auto"/>
          <w:sz w:val="26"/>
          <w:szCs w:val="26"/>
        </w:rPr>
        <w:t xml:space="preserve">Légende des modes de financement </w:t>
      </w:r>
    </w:p>
    <w:p w:rsidR="00723F55" w:rsidRPr="008E0A57" w:rsidRDefault="00723F55" w:rsidP="00D46C6C">
      <w:pPr>
        <w:pStyle w:val="Default"/>
        <w:rPr>
          <w:b/>
          <w:bCs/>
          <w:color w:val="auto"/>
          <w:sz w:val="22"/>
          <w:szCs w:val="22"/>
        </w:rPr>
      </w:pPr>
    </w:p>
    <w:p w:rsidR="00D46C6C" w:rsidRDefault="00BF305D" w:rsidP="00D46C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Suite à l’entrée en vigueur de la Loi « Avenir professionnel » du 05 septembre 2018 :</w:t>
      </w:r>
    </w:p>
    <w:p w:rsidR="00BF305D" w:rsidRPr="008E0A57" w:rsidRDefault="00BF305D" w:rsidP="00D46C6C">
      <w:pPr>
        <w:pStyle w:val="Default"/>
        <w:rPr>
          <w:color w:val="auto"/>
          <w:sz w:val="22"/>
          <w:szCs w:val="22"/>
        </w:rPr>
      </w:pPr>
    </w:p>
    <w:p w:rsidR="00D46C6C" w:rsidRPr="008E0A57" w:rsidRDefault="00D46C6C" w:rsidP="00D46C6C">
      <w:pPr>
        <w:pStyle w:val="Default"/>
        <w:rPr>
          <w:color w:val="auto"/>
          <w:sz w:val="22"/>
          <w:szCs w:val="22"/>
        </w:rPr>
      </w:pPr>
      <w:r w:rsidRPr="008E0A57">
        <w:rPr>
          <w:rFonts w:ascii="Times New Roman" w:hAnsi="Times New Roman" w:cs="Times New Roman"/>
          <w:color w:val="auto"/>
          <w:sz w:val="22"/>
          <w:szCs w:val="22"/>
        </w:rPr>
        <w:t xml:space="preserve">► </w:t>
      </w:r>
      <w:r w:rsidRPr="008E0A57">
        <w:rPr>
          <w:color w:val="auto"/>
          <w:sz w:val="22"/>
          <w:szCs w:val="22"/>
        </w:rPr>
        <w:t xml:space="preserve">Organisme - Financement effectué dans le cadre : </w:t>
      </w:r>
    </w:p>
    <w:p w:rsidR="00BF305D" w:rsidRDefault="00D46C6C" w:rsidP="00213E11">
      <w:pPr>
        <w:pStyle w:val="Default"/>
        <w:spacing w:after="51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>D’un contrat de professi</w:t>
      </w:r>
      <w:r w:rsidR="00BF305D">
        <w:rPr>
          <w:color w:val="auto"/>
          <w:sz w:val="22"/>
          <w:szCs w:val="22"/>
        </w:rPr>
        <w:t>onnalisation (entreprise et OPCO</w:t>
      </w:r>
      <w:r w:rsidRPr="008E0A57">
        <w:rPr>
          <w:color w:val="auto"/>
          <w:sz w:val="22"/>
          <w:szCs w:val="22"/>
        </w:rPr>
        <w:t>)</w:t>
      </w:r>
    </w:p>
    <w:p w:rsidR="00213E11" w:rsidRPr="008E0A57" w:rsidRDefault="00BF305D" w:rsidP="00213E11">
      <w:pPr>
        <w:pStyle w:val="Default"/>
        <w:spacing w:after="51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Application du décret n° 2018-1263 du 26/12/18 sur l’acquisition de compétences</w:t>
      </w:r>
      <w:r w:rsidR="00D46C6C" w:rsidRPr="008E0A57">
        <w:rPr>
          <w:color w:val="auto"/>
          <w:sz w:val="22"/>
          <w:szCs w:val="22"/>
        </w:rPr>
        <w:t xml:space="preserve"> </w:t>
      </w:r>
    </w:p>
    <w:p w:rsidR="00D46C6C" w:rsidRPr="008E0A57" w:rsidRDefault="00D46C6C" w:rsidP="00D46C6C">
      <w:pPr>
        <w:pStyle w:val="Default"/>
        <w:spacing w:after="51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CF1DEF">
        <w:rPr>
          <w:color w:val="auto"/>
          <w:sz w:val="22"/>
          <w:szCs w:val="22"/>
        </w:rPr>
        <w:t>D’un</w:t>
      </w:r>
      <w:r w:rsidRPr="008E0A57">
        <w:rPr>
          <w:color w:val="auto"/>
          <w:sz w:val="22"/>
          <w:szCs w:val="22"/>
        </w:rPr>
        <w:t xml:space="preserve"> </w:t>
      </w:r>
      <w:r w:rsidR="00BF305D">
        <w:rPr>
          <w:color w:val="auto"/>
          <w:sz w:val="22"/>
          <w:szCs w:val="22"/>
        </w:rPr>
        <w:t xml:space="preserve">Compte Personnel de Formation – Transition Professionnelle (remplace le Congés Individuel de formation </w:t>
      </w:r>
      <w:r w:rsidRPr="008E0A57">
        <w:rPr>
          <w:color w:val="auto"/>
          <w:sz w:val="22"/>
          <w:szCs w:val="22"/>
        </w:rPr>
        <w:t xml:space="preserve"> </w:t>
      </w:r>
      <w:r w:rsidR="00BF305D" w:rsidRPr="008E0A57">
        <w:rPr>
          <w:color w:val="auto"/>
          <w:sz w:val="22"/>
          <w:szCs w:val="22"/>
        </w:rPr>
        <w:t>(CIF)</w:t>
      </w:r>
      <w:r w:rsidR="00BF305D">
        <w:rPr>
          <w:color w:val="auto"/>
          <w:sz w:val="22"/>
          <w:szCs w:val="22"/>
        </w:rPr>
        <w:t>)</w:t>
      </w:r>
    </w:p>
    <w:p w:rsidR="00F27E63" w:rsidRPr="008E0A57" w:rsidRDefault="00D46C6C" w:rsidP="00F27E63">
      <w:pPr>
        <w:pStyle w:val="Default"/>
        <w:spacing w:after="51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>D’un</w:t>
      </w:r>
      <w:r w:rsidR="00BF305D">
        <w:rPr>
          <w:color w:val="auto"/>
          <w:sz w:val="22"/>
          <w:szCs w:val="22"/>
        </w:rPr>
        <w:t>e Pro –A (Entreprise et OPCO)</w:t>
      </w:r>
      <w:r w:rsidRPr="008E0A57">
        <w:rPr>
          <w:color w:val="auto"/>
          <w:sz w:val="22"/>
          <w:szCs w:val="22"/>
        </w:rPr>
        <w:t xml:space="preserve"> </w:t>
      </w:r>
      <w:r w:rsidR="00F27E63">
        <w:rPr>
          <w:color w:val="auto"/>
          <w:sz w:val="22"/>
          <w:szCs w:val="22"/>
        </w:rPr>
        <w:t>(remplace la période de professionnalisation)</w:t>
      </w:r>
    </w:p>
    <w:p w:rsidR="00D46C6C" w:rsidRPr="008E0A57" w:rsidRDefault="00D46C6C" w:rsidP="00D46C6C">
      <w:pPr>
        <w:pStyle w:val="Default"/>
        <w:ind w:firstLine="708"/>
        <w:rPr>
          <w:color w:val="auto"/>
          <w:sz w:val="22"/>
          <w:szCs w:val="22"/>
        </w:rPr>
      </w:pPr>
    </w:p>
    <w:p w:rsidR="00D62188" w:rsidRPr="008E0A57" w:rsidRDefault="00D62188" w:rsidP="00D46C6C">
      <w:pPr>
        <w:pStyle w:val="Default"/>
        <w:ind w:firstLine="708"/>
        <w:rPr>
          <w:color w:val="auto"/>
          <w:sz w:val="22"/>
          <w:szCs w:val="22"/>
        </w:rPr>
      </w:pPr>
    </w:p>
    <w:p w:rsidR="00D46C6C" w:rsidRPr="008E0A57" w:rsidRDefault="00D46C6C" w:rsidP="00D46C6C">
      <w:pPr>
        <w:pStyle w:val="Default"/>
        <w:spacing w:after="52"/>
        <w:rPr>
          <w:color w:val="auto"/>
          <w:sz w:val="22"/>
          <w:szCs w:val="22"/>
        </w:rPr>
      </w:pPr>
      <w:r w:rsidRPr="008E0A57">
        <w:rPr>
          <w:rFonts w:ascii="Times New Roman" w:hAnsi="Times New Roman" w:cs="Times New Roman"/>
          <w:color w:val="auto"/>
          <w:sz w:val="22"/>
          <w:szCs w:val="22"/>
        </w:rPr>
        <w:t xml:space="preserve">► </w:t>
      </w:r>
      <w:r w:rsidRPr="008E0A57">
        <w:rPr>
          <w:color w:val="auto"/>
          <w:sz w:val="22"/>
          <w:szCs w:val="22"/>
        </w:rPr>
        <w:t xml:space="preserve">Individuel : Financement effectué par l’étudiant. </w:t>
      </w:r>
    </w:p>
    <w:p w:rsidR="00D46C6C" w:rsidRPr="008E0A57" w:rsidRDefault="00D62188" w:rsidP="00D46C6C">
      <w:pPr>
        <w:pStyle w:val="Default"/>
        <w:rPr>
          <w:color w:val="auto"/>
          <w:sz w:val="22"/>
          <w:szCs w:val="22"/>
        </w:rPr>
      </w:pPr>
      <w:r w:rsidRPr="008E0A57">
        <w:rPr>
          <w:color w:val="auto"/>
          <w:sz w:val="22"/>
          <w:szCs w:val="22"/>
        </w:rPr>
        <w:t>-</w:t>
      </w:r>
      <w:r w:rsidR="00D46C6C" w:rsidRPr="008E0A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6C6C" w:rsidRPr="008E0A57">
        <w:rPr>
          <w:color w:val="auto"/>
          <w:sz w:val="22"/>
          <w:szCs w:val="22"/>
        </w:rPr>
        <w:t xml:space="preserve">Application du décret D. 714-62 du Code de l’Education : </w:t>
      </w:r>
    </w:p>
    <w:p w:rsidR="00D46C6C" w:rsidRPr="008E0A57" w:rsidRDefault="00D46C6C" w:rsidP="00D46C6C">
      <w:pPr>
        <w:pStyle w:val="Default"/>
        <w:spacing w:after="51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 xml:space="preserve">Individuel FI : Etudiant intégré à un diplôme en formation initiale </w:t>
      </w:r>
    </w:p>
    <w:p w:rsidR="00D46C6C" w:rsidRPr="008E0A57" w:rsidRDefault="00D46C6C" w:rsidP="00D46C6C">
      <w:pPr>
        <w:pStyle w:val="Default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 xml:space="preserve">Individuel FC : Etudiant intégré à un diplôme en formation continue </w:t>
      </w:r>
    </w:p>
    <w:p w:rsidR="00D62188" w:rsidRPr="008E0A57" w:rsidRDefault="00D62188" w:rsidP="00D46C6C">
      <w:pPr>
        <w:pStyle w:val="Default"/>
        <w:ind w:firstLine="708"/>
        <w:rPr>
          <w:color w:val="auto"/>
          <w:sz w:val="22"/>
          <w:szCs w:val="22"/>
        </w:rPr>
      </w:pPr>
    </w:p>
    <w:p w:rsidR="00D46C6C" w:rsidRPr="008E0A57" w:rsidRDefault="00D46C6C" w:rsidP="00D46C6C">
      <w:pPr>
        <w:pStyle w:val="Default"/>
        <w:spacing w:after="51"/>
        <w:rPr>
          <w:color w:val="auto"/>
          <w:sz w:val="22"/>
          <w:szCs w:val="22"/>
        </w:rPr>
      </w:pPr>
      <w:r w:rsidRPr="008E0A57">
        <w:rPr>
          <w:rFonts w:ascii="Times New Roman" w:hAnsi="Times New Roman" w:cs="Times New Roman"/>
          <w:color w:val="auto"/>
          <w:sz w:val="22"/>
          <w:szCs w:val="22"/>
        </w:rPr>
        <w:t xml:space="preserve">► </w:t>
      </w:r>
      <w:r w:rsidRPr="008E0A57">
        <w:rPr>
          <w:color w:val="auto"/>
          <w:sz w:val="22"/>
          <w:szCs w:val="22"/>
        </w:rPr>
        <w:t xml:space="preserve">La tarification individuelle FC peut être appliquée aux étudiants mobilisant leurs heures CPF. </w:t>
      </w:r>
    </w:p>
    <w:p w:rsidR="00D46C6C" w:rsidRPr="008E0A57" w:rsidRDefault="00D62188" w:rsidP="00D46C6C">
      <w:pPr>
        <w:pStyle w:val="Default"/>
        <w:rPr>
          <w:color w:val="auto"/>
          <w:sz w:val="22"/>
          <w:szCs w:val="22"/>
        </w:rPr>
      </w:pPr>
      <w:r w:rsidRPr="008E0A57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46C6C" w:rsidRPr="008E0A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6C6C" w:rsidRPr="008E0A57">
        <w:rPr>
          <w:color w:val="auto"/>
          <w:sz w:val="22"/>
          <w:szCs w:val="22"/>
        </w:rPr>
        <w:t xml:space="preserve">Public prioritaire : Mission de service public de l’IUT - demandeurs d’emploi en fin de droit : </w:t>
      </w:r>
    </w:p>
    <w:p w:rsidR="00D46C6C" w:rsidRPr="008E0A57" w:rsidRDefault="00D46C6C" w:rsidP="00D46C6C">
      <w:pPr>
        <w:pStyle w:val="Default"/>
        <w:spacing w:after="51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 xml:space="preserve">Public prioritaire FI : Etudiant intégré à un diplôme en formation initiale </w:t>
      </w:r>
    </w:p>
    <w:p w:rsidR="00D46C6C" w:rsidRPr="008E0A57" w:rsidRDefault="00D46C6C" w:rsidP="00D46C6C">
      <w:pPr>
        <w:pStyle w:val="Default"/>
        <w:ind w:firstLine="708"/>
        <w:rPr>
          <w:color w:val="auto"/>
          <w:sz w:val="22"/>
          <w:szCs w:val="22"/>
        </w:rPr>
      </w:pPr>
      <w:proofErr w:type="gramStart"/>
      <w:r w:rsidRPr="008E0A57"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 w:rsidRPr="008E0A57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8E0A57">
        <w:rPr>
          <w:color w:val="auto"/>
          <w:sz w:val="22"/>
          <w:szCs w:val="22"/>
        </w:rPr>
        <w:t xml:space="preserve">Public prioritaire FC : Etudiant intégré à un diplôme en formation continue </w:t>
      </w:r>
    </w:p>
    <w:p w:rsidR="00D46C6C" w:rsidRPr="008E0A57" w:rsidRDefault="00D46C6C" w:rsidP="00D46C6C">
      <w:pPr>
        <w:pStyle w:val="Default"/>
        <w:rPr>
          <w:sz w:val="22"/>
          <w:szCs w:val="22"/>
        </w:rPr>
      </w:pPr>
    </w:p>
    <w:p w:rsidR="00723F55" w:rsidRDefault="00723F55" w:rsidP="00D46C6C">
      <w:pPr>
        <w:pStyle w:val="Default"/>
      </w:pPr>
    </w:p>
    <w:p w:rsidR="00D46C6C" w:rsidRDefault="00D46C6C" w:rsidP="00D46C6C">
      <w:pPr>
        <w:pStyle w:val="Default"/>
        <w:rPr>
          <w:b/>
          <w:bCs/>
          <w:sz w:val="22"/>
          <w:szCs w:val="22"/>
          <w:u w:val="single"/>
        </w:rPr>
      </w:pPr>
      <w:r>
        <w:t xml:space="preserve"> </w:t>
      </w:r>
      <w:r w:rsidRPr="00DD07A8">
        <w:rPr>
          <w:b/>
          <w:bCs/>
          <w:sz w:val="22"/>
          <w:szCs w:val="22"/>
          <w:u w:val="single"/>
        </w:rPr>
        <w:t>Tous les tarifs s’entendent hors droits universitaires</w:t>
      </w:r>
      <w:r w:rsidRPr="00D46C6C">
        <w:rPr>
          <w:b/>
          <w:bCs/>
          <w:sz w:val="22"/>
          <w:szCs w:val="22"/>
          <w:u w:val="single"/>
        </w:rPr>
        <w:t xml:space="preserve"> </w:t>
      </w:r>
    </w:p>
    <w:p w:rsidR="00D46C6C" w:rsidRPr="00D46C6C" w:rsidRDefault="00D46C6C" w:rsidP="00D46C6C">
      <w:pPr>
        <w:pStyle w:val="Default"/>
        <w:rPr>
          <w:sz w:val="22"/>
          <w:szCs w:val="22"/>
          <w:u w:val="single"/>
        </w:rPr>
      </w:pPr>
    </w:p>
    <w:p w:rsidR="00723F55" w:rsidRDefault="00723F55" w:rsidP="00311950">
      <w:pPr>
        <w:rPr>
          <w:b/>
          <w:bCs/>
          <w:color w:val="FFC000"/>
        </w:rPr>
      </w:pPr>
    </w:p>
    <w:p w:rsidR="00723F55" w:rsidRDefault="00723F55">
      <w:pPr>
        <w:rPr>
          <w:b/>
          <w:bCs/>
          <w:color w:val="FFC000"/>
        </w:rPr>
      </w:pPr>
      <w:r>
        <w:rPr>
          <w:b/>
          <w:bCs/>
          <w:color w:val="FFC000"/>
        </w:rPr>
        <w:br w:type="page"/>
      </w:r>
    </w:p>
    <w:p w:rsidR="00B84336" w:rsidRDefault="00B84336" w:rsidP="00311950">
      <w:pPr>
        <w:rPr>
          <w:b/>
          <w:bCs/>
          <w:color w:val="00B0F0"/>
          <w:sz w:val="28"/>
        </w:rPr>
      </w:pPr>
    </w:p>
    <w:p w:rsidR="00723F55" w:rsidRPr="00E748BD" w:rsidRDefault="00D21819" w:rsidP="00311950">
      <w:pPr>
        <w:rPr>
          <w:b/>
          <w:bCs/>
          <w:color w:val="00B0F0"/>
          <w:sz w:val="28"/>
        </w:rPr>
      </w:pPr>
      <w:r w:rsidRPr="00E748BD">
        <w:rPr>
          <w:b/>
          <w:bCs/>
          <w:color w:val="00B0F0"/>
          <w:sz w:val="28"/>
        </w:rPr>
        <w:t xml:space="preserve">TARIFICATION </w:t>
      </w:r>
      <w:r w:rsidR="00613F04">
        <w:rPr>
          <w:b/>
          <w:bCs/>
          <w:color w:val="00B0F0"/>
          <w:sz w:val="28"/>
        </w:rPr>
        <w:t>FORMATION CONTINUE</w:t>
      </w:r>
      <w:r w:rsidR="006D56DE">
        <w:rPr>
          <w:b/>
          <w:bCs/>
          <w:color w:val="00B0F0"/>
          <w:sz w:val="28"/>
        </w:rPr>
        <w:t xml:space="preserve"> ET </w:t>
      </w:r>
      <w:r w:rsidR="00723F55" w:rsidRPr="00E748BD">
        <w:rPr>
          <w:b/>
          <w:bCs/>
          <w:color w:val="00B0F0"/>
          <w:sz w:val="28"/>
        </w:rPr>
        <w:t>CONTRAT DE PROFESSIONALISATION</w:t>
      </w:r>
    </w:p>
    <w:p w:rsidR="00B84336" w:rsidRDefault="00B84336" w:rsidP="0079717D">
      <w:pPr>
        <w:rPr>
          <w:b/>
          <w:bCs/>
        </w:rPr>
      </w:pPr>
    </w:p>
    <w:p w:rsidR="0079717D" w:rsidRPr="00941E60" w:rsidRDefault="0079717D" w:rsidP="0079717D">
      <w:r w:rsidRPr="00941E60">
        <w:rPr>
          <w:b/>
          <w:bCs/>
        </w:rPr>
        <w:t>Diplôme universitaire d'études technologiques internationales (DUETI – Diplômant sur 1 an)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268"/>
      </w:tblGrid>
      <w:tr w:rsidR="0079717D" w:rsidTr="00380C89">
        <w:trPr>
          <w:trHeight w:val="99"/>
        </w:trPr>
        <w:tc>
          <w:tcPr>
            <w:tcW w:w="4677" w:type="dxa"/>
            <w:shd w:val="clear" w:color="auto" w:fill="A6A6A6" w:themeFill="background1" w:themeFillShade="A6"/>
          </w:tcPr>
          <w:p w:rsidR="0079717D" w:rsidRPr="00D62188" w:rsidRDefault="0079717D" w:rsidP="00380C89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>Mode financement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9717D" w:rsidRPr="00D62188" w:rsidRDefault="0079717D" w:rsidP="00380C89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>Forfait</w:t>
            </w:r>
          </w:p>
        </w:tc>
      </w:tr>
      <w:tr w:rsidR="0079717D" w:rsidTr="00380C89">
        <w:trPr>
          <w:trHeight w:val="391"/>
        </w:trPr>
        <w:tc>
          <w:tcPr>
            <w:tcW w:w="4677" w:type="dxa"/>
            <w:shd w:val="clear" w:color="auto" w:fill="F2F2F2" w:themeFill="background1" w:themeFillShade="F2"/>
          </w:tcPr>
          <w:p w:rsidR="0079717D" w:rsidRPr="00D62188" w:rsidRDefault="0079717D" w:rsidP="00380C89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Formation initiale (non boursier)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717D" w:rsidRPr="00866D26" w:rsidRDefault="0079717D" w:rsidP="00380C89">
            <w:pPr>
              <w:pStyle w:val="Default"/>
              <w:jc w:val="center"/>
              <w:rPr>
                <w:sz w:val="22"/>
                <w:szCs w:val="22"/>
              </w:rPr>
            </w:pPr>
            <w:r w:rsidRPr="00866D26">
              <w:rPr>
                <w:sz w:val="22"/>
                <w:szCs w:val="22"/>
              </w:rPr>
              <w:t>250,00 €</w:t>
            </w:r>
          </w:p>
        </w:tc>
      </w:tr>
      <w:tr w:rsidR="0079717D" w:rsidTr="00380C89">
        <w:trPr>
          <w:trHeight w:val="425"/>
        </w:trPr>
        <w:tc>
          <w:tcPr>
            <w:tcW w:w="4677" w:type="dxa"/>
          </w:tcPr>
          <w:p w:rsidR="0079717D" w:rsidRPr="00D62188" w:rsidRDefault="0079717D" w:rsidP="00380C89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Formation initiale (boursier)</w:t>
            </w:r>
          </w:p>
        </w:tc>
        <w:tc>
          <w:tcPr>
            <w:tcW w:w="2268" w:type="dxa"/>
          </w:tcPr>
          <w:p w:rsidR="0079717D" w:rsidRPr="00866D26" w:rsidRDefault="0079717D" w:rsidP="00380C89">
            <w:pPr>
              <w:pStyle w:val="Default"/>
              <w:jc w:val="center"/>
              <w:rPr>
                <w:sz w:val="22"/>
                <w:szCs w:val="22"/>
              </w:rPr>
            </w:pPr>
            <w:r w:rsidRPr="00866D26">
              <w:rPr>
                <w:sz w:val="22"/>
                <w:szCs w:val="22"/>
              </w:rPr>
              <w:t>125,00 €</w:t>
            </w:r>
          </w:p>
        </w:tc>
      </w:tr>
    </w:tbl>
    <w:p w:rsidR="00B84336" w:rsidRDefault="00B84336" w:rsidP="00311950">
      <w:pPr>
        <w:rPr>
          <w:b/>
          <w:bCs/>
        </w:rPr>
      </w:pPr>
    </w:p>
    <w:p w:rsidR="001B3215" w:rsidRDefault="001B3215" w:rsidP="00311950">
      <w:pPr>
        <w:rPr>
          <w:b/>
          <w:bCs/>
        </w:rPr>
      </w:pPr>
    </w:p>
    <w:p w:rsidR="00A475C4" w:rsidRDefault="00D46C6C" w:rsidP="00311950">
      <w:pPr>
        <w:rPr>
          <w:b/>
          <w:bCs/>
        </w:rPr>
      </w:pPr>
      <w:r w:rsidRPr="00941E60">
        <w:rPr>
          <w:b/>
          <w:bCs/>
        </w:rPr>
        <w:t>Diplôme universitaire de technologie</w:t>
      </w:r>
      <w:r w:rsidR="0079717D" w:rsidRPr="00941E60">
        <w:rPr>
          <w:b/>
          <w:bCs/>
        </w:rPr>
        <w:t xml:space="preserve"> </w:t>
      </w:r>
      <w:r w:rsidRPr="00941E60">
        <w:rPr>
          <w:b/>
          <w:bCs/>
        </w:rPr>
        <w:t>(Diplômant sur 2 ou 3 ans)</w:t>
      </w:r>
      <w:r w:rsidR="0079717D" w:rsidRPr="00941E60">
        <w:rPr>
          <w:b/>
          <w:bCs/>
        </w:rPr>
        <w:t xml:space="preserve"> </w:t>
      </w:r>
    </w:p>
    <w:p w:rsidR="0079717D" w:rsidRPr="0079717D" w:rsidRDefault="001B3215" w:rsidP="0079717D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sz w:val="24"/>
          <w:szCs w:val="28"/>
          <w:u w:val="single"/>
        </w:rPr>
      </w:pPr>
      <w:r>
        <w:rPr>
          <w:rFonts w:ascii="Calibri" w:hAnsi="Calibri" w:cs="Calibri"/>
          <w:i/>
          <w:sz w:val="24"/>
          <w:szCs w:val="28"/>
          <w:u w:val="single"/>
        </w:rPr>
        <w:t>E</w:t>
      </w:r>
      <w:r w:rsidR="0079717D" w:rsidRPr="0079717D">
        <w:rPr>
          <w:rFonts w:ascii="Calibri" w:hAnsi="Calibri" w:cs="Calibri"/>
          <w:i/>
          <w:sz w:val="24"/>
          <w:szCs w:val="28"/>
          <w:u w:val="single"/>
        </w:rPr>
        <w:t xml:space="preserve">n </w:t>
      </w:r>
      <w:r w:rsidR="0079717D">
        <w:rPr>
          <w:rFonts w:ascii="Calibri" w:hAnsi="Calibri" w:cs="Calibri"/>
          <w:i/>
          <w:sz w:val="24"/>
          <w:szCs w:val="28"/>
          <w:u w:val="single"/>
        </w:rPr>
        <w:t>contrat de professionnalisation</w:t>
      </w:r>
      <w:r w:rsidR="00B84336">
        <w:rPr>
          <w:rFonts w:ascii="Calibri" w:hAnsi="Calibri" w:cs="Calibri"/>
          <w:i/>
          <w:sz w:val="24"/>
          <w:szCs w:val="28"/>
          <w:u w:val="single"/>
        </w:rPr>
        <w:t> </w:t>
      </w:r>
      <w:r w:rsidR="00941E60">
        <w:rPr>
          <w:rFonts w:ascii="Calibri" w:hAnsi="Calibri" w:cs="Calibri"/>
          <w:i/>
          <w:sz w:val="24"/>
          <w:szCs w:val="28"/>
          <w:u w:val="single"/>
        </w:rPr>
        <w:t>ou pro A</w:t>
      </w:r>
      <w:r w:rsidR="00565E8F">
        <w:rPr>
          <w:rFonts w:ascii="Calibri" w:hAnsi="Calibri" w:cs="Calibri"/>
          <w:i/>
          <w:sz w:val="24"/>
          <w:szCs w:val="28"/>
          <w:u w:val="single"/>
        </w:rPr>
        <w:t xml:space="preserve"> ou CPF</w:t>
      </w:r>
      <w:r>
        <w:rPr>
          <w:rFonts w:ascii="Calibri" w:hAnsi="Calibri" w:cs="Calibri"/>
          <w:i/>
          <w:sz w:val="24"/>
          <w:szCs w:val="28"/>
          <w:u w:val="single"/>
        </w:rPr>
        <w:t xml:space="preserve"> </w:t>
      </w:r>
      <w:r w:rsidR="00B84336">
        <w:rPr>
          <w:rFonts w:ascii="Calibri" w:hAnsi="Calibri" w:cs="Calibri"/>
          <w:i/>
          <w:sz w:val="24"/>
          <w:szCs w:val="28"/>
          <w:u w:val="single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850"/>
        <w:gridCol w:w="1559"/>
      </w:tblGrid>
      <w:tr w:rsidR="008E0A57" w:rsidTr="00866D26">
        <w:trPr>
          <w:trHeight w:val="99"/>
        </w:trPr>
        <w:tc>
          <w:tcPr>
            <w:tcW w:w="4111" w:type="dxa"/>
            <w:shd w:val="clear" w:color="auto" w:fill="A6A6A6" w:themeFill="background1" w:themeFillShade="A6"/>
          </w:tcPr>
          <w:p w:rsidR="00D46C6C" w:rsidRPr="00311950" w:rsidRDefault="00D46C6C" w:rsidP="00311950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Diplôme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46C6C" w:rsidRPr="00311950" w:rsidRDefault="00D46C6C" w:rsidP="00311950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 xml:space="preserve">Volume horaire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D46C6C" w:rsidRPr="00311950" w:rsidRDefault="00D46C6C" w:rsidP="00311950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Tarif horaire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46C6C" w:rsidRPr="00311950" w:rsidRDefault="00D46C6C" w:rsidP="00311950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 xml:space="preserve">Montant </w:t>
            </w:r>
          </w:p>
        </w:tc>
      </w:tr>
      <w:tr w:rsidR="008E0A57" w:rsidTr="00866D26">
        <w:trPr>
          <w:trHeight w:val="454"/>
        </w:trPr>
        <w:tc>
          <w:tcPr>
            <w:tcW w:w="4111" w:type="dxa"/>
            <w:shd w:val="clear" w:color="auto" w:fill="F2F2F2" w:themeFill="background1" w:themeFillShade="F2"/>
          </w:tcPr>
          <w:p w:rsidR="00D46C6C" w:rsidRPr="00311950" w:rsidRDefault="00D46C6C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 xml:space="preserve">DUT Carrières Juridiques (deuxième année)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46C6C" w:rsidRPr="00311950" w:rsidRDefault="00D46C6C" w:rsidP="00311950">
            <w:pPr>
              <w:pStyle w:val="Default"/>
              <w:jc w:val="center"/>
              <w:rPr>
                <w:sz w:val="22"/>
                <w:szCs w:val="22"/>
              </w:rPr>
            </w:pPr>
            <w:r w:rsidRPr="00866D26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6C" w:rsidRPr="00311950" w:rsidRDefault="00D46C6C" w:rsidP="00311950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9,15 €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46C6C" w:rsidRPr="00311950" w:rsidRDefault="00D46C6C" w:rsidP="00311950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4 117,50 €</w:t>
            </w:r>
          </w:p>
        </w:tc>
      </w:tr>
      <w:tr w:rsidR="008E0A57" w:rsidTr="00866D26">
        <w:trPr>
          <w:trHeight w:val="454"/>
        </w:trPr>
        <w:tc>
          <w:tcPr>
            <w:tcW w:w="4111" w:type="dxa"/>
          </w:tcPr>
          <w:p w:rsidR="00D46C6C" w:rsidRPr="00311950" w:rsidRDefault="00D46C6C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 xml:space="preserve">DUT GACO (première année) </w:t>
            </w:r>
          </w:p>
        </w:tc>
        <w:tc>
          <w:tcPr>
            <w:tcW w:w="1701" w:type="dxa"/>
          </w:tcPr>
          <w:p w:rsidR="00D46C6C" w:rsidRPr="00311950" w:rsidRDefault="003A1C47" w:rsidP="003119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</w:tcPr>
          <w:p w:rsidR="00D46C6C" w:rsidRPr="00311950" w:rsidRDefault="00B14778" w:rsidP="00311950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9,15 €</w:t>
            </w:r>
          </w:p>
        </w:tc>
        <w:tc>
          <w:tcPr>
            <w:tcW w:w="1559" w:type="dxa"/>
          </w:tcPr>
          <w:p w:rsidR="00B14778" w:rsidRPr="00311950" w:rsidRDefault="003A1C47" w:rsidP="00B147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</w:t>
            </w:r>
            <w:r w:rsidR="00B14778">
              <w:rPr>
                <w:sz w:val="22"/>
                <w:szCs w:val="22"/>
              </w:rPr>
              <w:t xml:space="preserve"> €</w:t>
            </w:r>
          </w:p>
        </w:tc>
      </w:tr>
      <w:tr w:rsidR="008E0A57" w:rsidTr="00866D26">
        <w:trPr>
          <w:trHeight w:val="454"/>
        </w:trPr>
        <w:tc>
          <w:tcPr>
            <w:tcW w:w="4111" w:type="dxa"/>
            <w:shd w:val="clear" w:color="auto" w:fill="F2F2F2" w:themeFill="background1" w:themeFillShade="F2"/>
          </w:tcPr>
          <w:p w:rsidR="00D46C6C" w:rsidRPr="00311950" w:rsidRDefault="00D46C6C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 xml:space="preserve">DUT GACO (deuxième année)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46C6C" w:rsidRPr="00311950" w:rsidRDefault="003A1C47" w:rsidP="003119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6C" w:rsidRPr="00311950" w:rsidRDefault="00B14778" w:rsidP="00311950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9,15 €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46C6C" w:rsidRPr="00311950" w:rsidRDefault="003A1C47" w:rsidP="003119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6716,10</w:t>
            </w:r>
            <w:r w:rsidR="00B14778">
              <w:rPr>
                <w:sz w:val="22"/>
                <w:szCs w:val="22"/>
              </w:rPr>
              <w:t xml:space="preserve"> €</w:t>
            </w:r>
          </w:p>
        </w:tc>
      </w:tr>
    </w:tbl>
    <w:p w:rsidR="00F64EB0" w:rsidRDefault="00D62188" w:rsidP="0079717D">
      <w:r>
        <w:rPr>
          <w:i/>
          <w:iCs/>
          <w:sz w:val="18"/>
          <w:szCs w:val="18"/>
        </w:rPr>
        <w:t>Le financement s'effectue sur la base des forfaits fixés par accord conventionnel, ou à défaut d'un tel accord, sur la base d’un minimum de 9,15 euros de l’heure pour la formation théorique.</w:t>
      </w:r>
    </w:p>
    <w:p w:rsidR="00B84336" w:rsidRDefault="00B84336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2B26CB" w:rsidRPr="002B26CB" w:rsidRDefault="002B26CB" w:rsidP="002B26CB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sz w:val="24"/>
          <w:szCs w:val="28"/>
          <w:u w:val="single"/>
        </w:rPr>
      </w:pPr>
      <w:r>
        <w:rPr>
          <w:rFonts w:ascii="Calibri" w:hAnsi="Calibri" w:cs="Calibri"/>
          <w:i/>
          <w:sz w:val="24"/>
          <w:szCs w:val="28"/>
          <w:u w:val="single"/>
        </w:rPr>
        <w:t>Autres financements</w:t>
      </w:r>
      <w:r w:rsidRPr="002B26CB">
        <w:rPr>
          <w:rFonts w:ascii="Calibri" w:hAnsi="Calibri" w:cs="Calibri"/>
          <w:i/>
          <w:sz w:val="24"/>
          <w:szCs w:val="28"/>
          <w:u w:val="single"/>
        </w:rPr>
        <w:t> 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842"/>
      </w:tblGrid>
      <w:tr w:rsidR="002B26CB" w:rsidTr="00025E07">
        <w:trPr>
          <w:trHeight w:val="99"/>
        </w:trPr>
        <w:tc>
          <w:tcPr>
            <w:tcW w:w="4394" w:type="dxa"/>
            <w:shd w:val="clear" w:color="auto" w:fill="A6A6A6" w:themeFill="background1" w:themeFillShade="A6"/>
          </w:tcPr>
          <w:p w:rsidR="002B26CB" w:rsidRPr="00311950" w:rsidRDefault="002B26CB" w:rsidP="00025E07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>Mode de financement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B26CB" w:rsidRPr="00311950" w:rsidRDefault="002B26CB" w:rsidP="00025E07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>Première année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B26CB" w:rsidRPr="00311950" w:rsidRDefault="002B26CB" w:rsidP="00025E07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311950">
              <w:rPr>
                <w:b/>
                <w:bCs/>
                <w:color w:val="FFFFFF" w:themeColor="background1"/>
                <w:sz w:val="20"/>
                <w:szCs w:val="20"/>
              </w:rPr>
              <w:t>Deuxième année</w:t>
            </w:r>
          </w:p>
        </w:tc>
      </w:tr>
      <w:tr w:rsidR="002B26CB" w:rsidTr="00025E07">
        <w:trPr>
          <w:trHeight w:val="454"/>
        </w:trPr>
        <w:tc>
          <w:tcPr>
            <w:tcW w:w="4394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Organisme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2 500,00 €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2 500,00 €</w:t>
            </w:r>
          </w:p>
        </w:tc>
      </w:tr>
      <w:tr w:rsidR="002B26CB" w:rsidTr="00025E07">
        <w:trPr>
          <w:trHeight w:val="454"/>
        </w:trPr>
        <w:tc>
          <w:tcPr>
            <w:tcW w:w="4394" w:type="dxa"/>
          </w:tcPr>
          <w:p w:rsidR="002B26CB" w:rsidRPr="00311950" w:rsidRDefault="002B26CB" w:rsidP="00025E07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Individuel FI (Formation permanente)</w:t>
            </w:r>
          </w:p>
        </w:tc>
        <w:tc>
          <w:tcPr>
            <w:tcW w:w="1843" w:type="dxa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0,00 €</w:t>
            </w:r>
          </w:p>
        </w:tc>
        <w:tc>
          <w:tcPr>
            <w:tcW w:w="1842" w:type="dxa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0,00 €</w:t>
            </w:r>
          </w:p>
        </w:tc>
      </w:tr>
      <w:tr w:rsidR="002B26CB" w:rsidTr="00025E07">
        <w:trPr>
          <w:trHeight w:val="454"/>
        </w:trPr>
        <w:tc>
          <w:tcPr>
            <w:tcW w:w="4394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Individuel FC (Formation permanente)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1 500,00 €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1 500,00 €</w:t>
            </w:r>
          </w:p>
        </w:tc>
      </w:tr>
      <w:tr w:rsidR="002B26CB" w:rsidTr="00025E07">
        <w:trPr>
          <w:trHeight w:val="454"/>
        </w:trPr>
        <w:tc>
          <w:tcPr>
            <w:tcW w:w="4394" w:type="dxa"/>
          </w:tcPr>
          <w:p w:rsidR="002B26CB" w:rsidRPr="00311950" w:rsidRDefault="002B26CB" w:rsidP="00025E07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Public prioritaire FI (Formation permanente)</w:t>
            </w:r>
          </w:p>
        </w:tc>
        <w:tc>
          <w:tcPr>
            <w:tcW w:w="1843" w:type="dxa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0,00 €</w:t>
            </w:r>
          </w:p>
        </w:tc>
        <w:tc>
          <w:tcPr>
            <w:tcW w:w="1842" w:type="dxa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0,00 €</w:t>
            </w:r>
          </w:p>
        </w:tc>
      </w:tr>
      <w:tr w:rsidR="002B26CB" w:rsidTr="00025E07">
        <w:trPr>
          <w:trHeight w:val="454"/>
        </w:trPr>
        <w:tc>
          <w:tcPr>
            <w:tcW w:w="4394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Public prioritaire FC (Formation permanente)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750,00 €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B26CB" w:rsidRPr="00311950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750,00 €</w:t>
            </w:r>
          </w:p>
        </w:tc>
      </w:tr>
    </w:tbl>
    <w:p w:rsidR="00133EFA" w:rsidRDefault="00133EFA">
      <w:pPr>
        <w:rPr>
          <w:rFonts w:ascii="Calibri" w:hAnsi="Calibri"/>
          <w:b/>
          <w:bCs/>
        </w:rPr>
      </w:pPr>
    </w:p>
    <w:p w:rsidR="002B26CB" w:rsidRDefault="002B26CB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2B26CB" w:rsidRDefault="002B26CB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2B26CB" w:rsidRDefault="002B26CB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2B26CB" w:rsidRDefault="002B26CB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1B3215" w:rsidRDefault="001B3215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1B3215" w:rsidRDefault="001B3215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79717D" w:rsidRPr="002B26CB" w:rsidRDefault="00D46C6C" w:rsidP="0079717D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D21819">
        <w:rPr>
          <w:rFonts w:cstheme="minorBidi"/>
          <w:b/>
          <w:bCs/>
          <w:color w:val="auto"/>
          <w:sz w:val="22"/>
          <w:szCs w:val="22"/>
        </w:rPr>
        <w:lastRenderedPageBreak/>
        <w:t xml:space="preserve">Licences Professionnelles (Diplômant sur 1 ou 2 ans) </w:t>
      </w:r>
    </w:p>
    <w:p w:rsidR="0079717D" w:rsidRPr="0079717D" w:rsidRDefault="0079717D" w:rsidP="0079717D">
      <w:pPr>
        <w:pStyle w:val="Default"/>
        <w:ind w:left="1428"/>
        <w:rPr>
          <w:color w:val="auto"/>
          <w:szCs w:val="28"/>
        </w:rPr>
      </w:pPr>
    </w:p>
    <w:p w:rsidR="009E4175" w:rsidRPr="00D21819" w:rsidRDefault="001B3215" w:rsidP="00A76868">
      <w:pPr>
        <w:pStyle w:val="Default"/>
        <w:numPr>
          <w:ilvl w:val="0"/>
          <w:numId w:val="1"/>
        </w:numPr>
        <w:ind w:left="709" w:hanging="283"/>
        <w:rPr>
          <w:color w:val="auto"/>
          <w:szCs w:val="28"/>
        </w:rPr>
      </w:pPr>
      <w:r>
        <w:rPr>
          <w:i/>
          <w:color w:val="auto"/>
          <w:szCs w:val="28"/>
          <w:u w:val="single"/>
        </w:rPr>
        <w:t>E</w:t>
      </w:r>
      <w:r w:rsidR="0079717D">
        <w:rPr>
          <w:i/>
          <w:color w:val="auto"/>
          <w:szCs w:val="28"/>
          <w:u w:val="single"/>
        </w:rPr>
        <w:t>n contrat de professionnalisation</w:t>
      </w:r>
      <w:r w:rsidR="00B84336">
        <w:rPr>
          <w:i/>
          <w:color w:val="auto"/>
          <w:szCs w:val="28"/>
          <w:u w:val="single"/>
        </w:rPr>
        <w:t> </w:t>
      </w:r>
      <w:r w:rsidR="00941E60">
        <w:rPr>
          <w:i/>
          <w:color w:val="auto"/>
          <w:szCs w:val="28"/>
          <w:u w:val="single"/>
        </w:rPr>
        <w:t>ou pro A</w:t>
      </w:r>
      <w:r w:rsidR="00565E8F">
        <w:rPr>
          <w:i/>
          <w:color w:val="auto"/>
          <w:szCs w:val="28"/>
          <w:u w:val="single"/>
        </w:rPr>
        <w:t xml:space="preserve"> ou CPF</w:t>
      </w:r>
      <w:r w:rsidR="007F181B">
        <w:rPr>
          <w:i/>
          <w:color w:val="auto"/>
          <w:szCs w:val="28"/>
          <w:u w:val="single"/>
        </w:rPr>
        <w:t xml:space="preserve"> </w:t>
      </w:r>
      <w:r w:rsidR="00B84336">
        <w:rPr>
          <w:i/>
          <w:color w:val="auto"/>
          <w:szCs w:val="28"/>
          <w:u w:val="single"/>
        </w:rPr>
        <w:t>:</w:t>
      </w:r>
    </w:p>
    <w:p w:rsidR="00F94240" w:rsidRDefault="00F94240" w:rsidP="00D46C6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998"/>
        <w:gridCol w:w="1701"/>
        <w:gridCol w:w="1675"/>
      </w:tblGrid>
      <w:tr w:rsidR="00D46C6C" w:rsidTr="009E4175">
        <w:trPr>
          <w:trHeight w:val="99"/>
        </w:trPr>
        <w:tc>
          <w:tcPr>
            <w:tcW w:w="5206" w:type="dxa"/>
            <w:shd w:val="clear" w:color="auto" w:fill="A6A6A6" w:themeFill="background1" w:themeFillShade="A6"/>
          </w:tcPr>
          <w:p w:rsidR="00D46C6C" w:rsidRPr="00D62188" w:rsidRDefault="00D46C6C" w:rsidP="00D62188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Diplôme </w:t>
            </w:r>
          </w:p>
        </w:tc>
        <w:tc>
          <w:tcPr>
            <w:tcW w:w="998" w:type="dxa"/>
            <w:shd w:val="clear" w:color="auto" w:fill="A6A6A6" w:themeFill="background1" w:themeFillShade="A6"/>
          </w:tcPr>
          <w:p w:rsidR="00D46C6C" w:rsidRPr="00D62188" w:rsidRDefault="00D46C6C" w:rsidP="00D62188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Volume horaire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46C6C" w:rsidRPr="00D62188" w:rsidRDefault="00D46C6C" w:rsidP="00D62188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Tarif horaire </w:t>
            </w:r>
          </w:p>
        </w:tc>
        <w:tc>
          <w:tcPr>
            <w:tcW w:w="1675" w:type="dxa"/>
            <w:shd w:val="clear" w:color="auto" w:fill="A6A6A6" w:themeFill="background1" w:themeFillShade="A6"/>
          </w:tcPr>
          <w:p w:rsidR="00D46C6C" w:rsidRPr="00D62188" w:rsidRDefault="00D46C6C" w:rsidP="00D62188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Montant </w:t>
            </w:r>
          </w:p>
        </w:tc>
      </w:tr>
      <w:tr w:rsidR="00E22540" w:rsidTr="005E0252">
        <w:trPr>
          <w:trHeight w:val="454"/>
        </w:trPr>
        <w:tc>
          <w:tcPr>
            <w:tcW w:w="5206" w:type="dxa"/>
            <w:shd w:val="clear" w:color="auto" w:fill="F2F2F2" w:themeFill="background1" w:themeFillShade="F2"/>
          </w:tcPr>
          <w:p w:rsidR="00E22540" w:rsidRPr="00D62188" w:rsidRDefault="00E22540" w:rsidP="00E22540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Assistant de gestion administrative et financière (AGAF)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4 117,50 €</w:t>
            </w:r>
          </w:p>
        </w:tc>
      </w:tr>
      <w:tr w:rsidR="00866D26" w:rsidTr="003A1C47">
        <w:trPr>
          <w:trHeight w:val="454"/>
        </w:trPr>
        <w:tc>
          <w:tcPr>
            <w:tcW w:w="5206" w:type="dxa"/>
          </w:tcPr>
          <w:p w:rsidR="00866D26" w:rsidRPr="00D62188" w:rsidRDefault="00866D26" w:rsidP="00866D26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Chargé(e) des Ressources Humaines (CRH)</w:t>
            </w:r>
          </w:p>
        </w:tc>
        <w:tc>
          <w:tcPr>
            <w:tcW w:w="998" w:type="dxa"/>
            <w:shd w:val="clear" w:color="auto" w:fill="auto"/>
          </w:tcPr>
          <w:p w:rsidR="00866D26" w:rsidRPr="003A1C47" w:rsidRDefault="00866D26" w:rsidP="00866D26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866D26" w:rsidRPr="003A1C47" w:rsidRDefault="00866D26" w:rsidP="00866D26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auto"/>
          </w:tcPr>
          <w:p w:rsidR="00866D26" w:rsidRPr="003A1C47" w:rsidRDefault="00866D26" w:rsidP="00866D26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4026 €</w:t>
            </w:r>
          </w:p>
        </w:tc>
      </w:tr>
      <w:tr w:rsidR="001D7587" w:rsidTr="005E0252">
        <w:trPr>
          <w:trHeight w:val="454"/>
        </w:trPr>
        <w:tc>
          <w:tcPr>
            <w:tcW w:w="5206" w:type="dxa"/>
            <w:shd w:val="clear" w:color="auto" w:fill="F2F2F2" w:themeFill="background1" w:themeFillShade="F2"/>
          </w:tcPr>
          <w:p w:rsidR="001D7587" w:rsidRPr="00D62188" w:rsidRDefault="001D7587" w:rsidP="001D75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Collaborateur Polyvalent en Droit des Sociétés et Comptabilité (CD</w:t>
            </w:r>
            <w:r w:rsidR="00706E1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C)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4 117,50 €</w:t>
            </w:r>
          </w:p>
        </w:tc>
      </w:tr>
      <w:tr w:rsidR="001D7587" w:rsidTr="003A1C47">
        <w:trPr>
          <w:trHeight w:val="454"/>
        </w:trPr>
        <w:tc>
          <w:tcPr>
            <w:tcW w:w="5206" w:type="dxa"/>
          </w:tcPr>
          <w:p w:rsidR="001D7587" w:rsidRPr="00D62188" w:rsidRDefault="001D7587" w:rsidP="001D75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Commerce International avec les </w:t>
            </w:r>
            <w:r w:rsidRPr="00D62188">
              <w:rPr>
                <w:sz w:val="22"/>
                <w:szCs w:val="22"/>
              </w:rPr>
              <w:t>Marchés émergents (CIME)</w:t>
            </w:r>
          </w:p>
        </w:tc>
        <w:tc>
          <w:tcPr>
            <w:tcW w:w="998" w:type="dxa"/>
            <w:shd w:val="clear" w:color="auto" w:fill="auto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447</w:t>
            </w:r>
          </w:p>
        </w:tc>
        <w:tc>
          <w:tcPr>
            <w:tcW w:w="1701" w:type="dxa"/>
            <w:shd w:val="clear" w:color="auto" w:fill="auto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auto"/>
          </w:tcPr>
          <w:p w:rsidR="00866D26" w:rsidRPr="003A1C47" w:rsidRDefault="00866D26" w:rsidP="00866D26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4090.05€</w:t>
            </w:r>
          </w:p>
          <w:p w:rsidR="00866D26" w:rsidRPr="003A1C47" w:rsidRDefault="00866D26" w:rsidP="001D758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D7587" w:rsidTr="005E0252">
        <w:trPr>
          <w:trHeight w:val="454"/>
        </w:trPr>
        <w:tc>
          <w:tcPr>
            <w:tcW w:w="5206" w:type="dxa"/>
            <w:shd w:val="clear" w:color="auto" w:fill="F2F2F2" w:themeFill="background1" w:themeFillShade="F2"/>
          </w:tcPr>
          <w:p w:rsidR="001D7587" w:rsidRPr="00D62188" w:rsidRDefault="001D7587" w:rsidP="001D75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</w:t>
            </w:r>
            <w:r w:rsidRPr="00D62188">
              <w:rPr>
                <w:sz w:val="22"/>
                <w:szCs w:val="22"/>
              </w:rPr>
              <w:t>Globale et Numérique (CGN)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1D7587" w:rsidRPr="003A1C47" w:rsidRDefault="00866D26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4044.33€</w:t>
            </w:r>
          </w:p>
        </w:tc>
      </w:tr>
      <w:tr w:rsidR="001D7587" w:rsidTr="003A1C47">
        <w:trPr>
          <w:trHeight w:val="454"/>
        </w:trPr>
        <w:tc>
          <w:tcPr>
            <w:tcW w:w="5206" w:type="dxa"/>
          </w:tcPr>
          <w:p w:rsidR="001D7587" w:rsidRPr="00D62188" w:rsidRDefault="001D7587" w:rsidP="001D75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D62188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 xml:space="preserve">merce et </w:t>
            </w:r>
            <w:r w:rsidRPr="00D62188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>Numérique (M</w:t>
            </w:r>
            <w:r w:rsidR="00163874">
              <w:rPr>
                <w:sz w:val="22"/>
                <w:szCs w:val="22"/>
              </w:rPr>
              <w:t>C</w:t>
            </w:r>
            <w:r w:rsidRPr="00D62188">
              <w:rPr>
                <w:sz w:val="22"/>
                <w:szCs w:val="22"/>
              </w:rPr>
              <w:t>D)</w:t>
            </w:r>
          </w:p>
        </w:tc>
        <w:tc>
          <w:tcPr>
            <w:tcW w:w="998" w:type="dxa"/>
            <w:shd w:val="clear" w:color="auto" w:fill="auto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1D7587" w:rsidRPr="003A1C47" w:rsidRDefault="001D7587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auto"/>
          </w:tcPr>
          <w:p w:rsidR="001D7587" w:rsidRPr="003A1C47" w:rsidRDefault="00766D48" w:rsidP="001D758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4026 €</w:t>
            </w:r>
          </w:p>
        </w:tc>
      </w:tr>
      <w:tr w:rsidR="00E22540" w:rsidTr="005E0252">
        <w:trPr>
          <w:trHeight w:val="454"/>
        </w:trPr>
        <w:tc>
          <w:tcPr>
            <w:tcW w:w="5206" w:type="dxa"/>
            <w:shd w:val="clear" w:color="auto" w:fill="F2F2F2" w:themeFill="background1" w:themeFillShade="F2"/>
          </w:tcPr>
          <w:p w:rsidR="00E22540" w:rsidRPr="00D62188" w:rsidRDefault="00E22540" w:rsidP="00E225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Métiers de l’entrepreneuriat (MECE)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9,15 €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E22540" w:rsidRPr="003A1C47" w:rsidRDefault="00E22540" w:rsidP="00E22540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4 117,50 €</w:t>
            </w:r>
          </w:p>
        </w:tc>
      </w:tr>
    </w:tbl>
    <w:p w:rsidR="00A475C4" w:rsidRDefault="00D46C6C" w:rsidP="00D46C6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Le financement s'effectue sur la base des forfaits fixés par accord conventionnel, ou à défaut d'un tel accord, sur la base d’un minimum de 9,15 euros de l’heure pour la formation théorique.</w:t>
      </w:r>
    </w:p>
    <w:p w:rsidR="002B26CB" w:rsidRDefault="002B26CB" w:rsidP="00D46C6C">
      <w:pPr>
        <w:rPr>
          <w:i/>
          <w:iCs/>
          <w:sz w:val="18"/>
          <w:szCs w:val="18"/>
        </w:rPr>
      </w:pPr>
    </w:p>
    <w:p w:rsidR="002B26CB" w:rsidRPr="002B26CB" w:rsidRDefault="002B26CB" w:rsidP="002B26CB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sz w:val="24"/>
          <w:szCs w:val="28"/>
          <w:u w:val="single"/>
        </w:rPr>
      </w:pPr>
      <w:r>
        <w:rPr>
          <w:rFonts w:ascii="Calibri" w:hAnsi="Calibri" w:cs="Calibri"/>
          <w:i/>
          <w:sz w:val="24"/>
          <w:szCs w:val="28"/>
          <w:u w:val="single"/>
        </w:rPr>
        <w:t>Autres financements</w:t>
      </w:r>
      <w:r w:rsidRPr="002B26CB">
        <w:rPr>
          <w:rFonts w:ascii="Calibri" w:hAnsi="Calibri" w:cs="Calibri"/>
          <w:i/>
          <w:sz w:val="24"/>
          <w:szCs w:val="28"/>
          <w:u w:val="single"/>
        </w:rPr>
        <w:t> :</w:t>
      </w:r>
    </w:p>
    <w:p w:rsidR="002B26CB" w:rsidRPr="00F94240" w:rsidRDefault="002B26CB" w:rsidP="002B26CB">
      <w:pPr>
        <w:pStyle w:val="Default"/>
        <w:ind w:firstLine="708"/>
        <w:rPr>
          <w:i/>
          <w:sz w:val="20"/>
          <w:szCs w:val="20"/>
          <w:u w:val="single"/>
        </w:rPr>
      </w:pPr>
    </w:p>
    <w:tbl>
      <w:tblPr>
        <w:tblW w:w="0" w:type="auto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B26CB" w:rsidTr="00025E07">
        <w:trPr>
          <w:trHeight w:val="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26CB" w:rsidRPr="009E4175" w:rsidRDefault="002B26CB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 xml:space="preserve">Mode financement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26CB" w:rsidRPr="009E4175" w:rsidRDefault="002B26CB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 xml:space="preserve">Forfait </w:t>
            </w:r>
          </w:p>
        </w:tc>
      </w:tr>
      <w:tr w:rsidR="002B26CB" w:rsidTr="00025E07">
        <w:trPr>
          <w:trHeight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6CB" w:rsidRPr="009E4175" w:rsidRDefault="002B26C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Individuel FI (Formation permanente)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6CB" w:rsidRPr="009E4175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0,00 €</w:t>
            </w:r>
          </w:p>
        </w:tc>
      </w:tr>
      <w:tr w:rsidR="002B26CB" w:rsidTr="00025E07">
        <w:trPr>
          <w:trHeight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B" w:rsidRPr="009E4175" w:rsidRDefault="002B26C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Individuel FC (Formation permanente)</w:t>
            </w:r>
            <w:r>
              <w:rPr>
                <w:sz w:val="22"/>
                <w:szCs w:val="22"/>
              </w:rPr>
              <w:t>- Y compris mobilisation des heures du CPF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B" w:rsidRPr="009E4175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1 500,00 €</w:t>
            </w:r>
          </w:p>
        </w:tc>
      </w:tr>
      <w:tr w:rsidR="002B26CB" w:rsidTr="00025E07">
        <w:trPr>
          <w:trHeight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6CB" w:rsidRPr="009E4175" w:rsidRDefault="002B26C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Public prioritaire FI (Formation permanente)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6CB" w:rsidRPr="009E4175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0,00 €</w:t>
            </w:r>
          </w:p>
        </w:tc>
      </w:tr>
      <w:tr w:rsidR="002B26CB" w:rsidTr="00025E07">
        <w:trPr>
          <w:trHeight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B" w:rsidRPr="009E4175" w:rsidRDefault="002B26C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Public prioritaire FC (Formation permanente)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B" w:rsidRPr="009E4175" w:rsidRDefault="002B26CB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500,00 €</w:t>
            </w:r>
          </w:p>
        </w:tc>
      </w:tr>
    </w:tbl>
    <w:p w:rsidR="00D46C6C" w:rsidRPr="00E748BD" w:rsidRDefault="00D46C6C" w:rsidP="00D46C6C">
      <w:pPr>
        <w:rPr>
          <w:b/>
          <w:bCs/>
          <w:color w:val="00B0F0"/>
          <w:sz w:val="28"/>
        </w:rPr>
      </w:pPr>
    </w:p>
    <w:p w:rsidR="009E4175" w:rsidRPr="00DE654F" w:rsidRDefault="00DE654F" w:rsidP="009E4175">
      <w:pPr>
        <w:rPr>
          <w:rFonts w:ascii="Calibri" w:hAnsi="Calibri"/>
          <w:b/>
          <w:bCs/>
        </w:rPr>
      </w:pPr>
      <w:r w:rsidRPr="00DE654F">
        <w:rPr>
          <w:rFonts w:ascii="Calibri" w:hAnsi="Calibri"/>
          <w:b/>
          <w:bCs/>
        </w:rPr>
        <w:t xml:space="preserve">Tarification par matière ou par module ou par bloc de compétence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</w:tblGrid>
      <w:tr w:rsidR="00D46C6C" w:rsidTr="009E4175">
        <w:trPr>
          <w:trHeight w:val="99"/>
        </w:trPr>
        <w:tc>
          <w:tcPr>
            <w:tcW w:w="5245" w:type="dxa"/>
            <w:shd w:val="clear" w:color="auto" w:fill="A6A6A6" w:themeFill="background1" w:themeFillShade="A6"/>
          </w:tcPr>
          <w:p w:rsidR="00D46C6C" w:rsidRPr="009E4175" w:rsidRDefault="00D46C6C" w:rsidP="009E4175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>Mode de financement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46C6C" w:rsidRPr="009E4175" w:rsidRDefault="00D46C6C" w:rsidP="009E4175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>Tarif horaire</w:t>
            </w:r>
          </w:p>
        </w:tc>
      </w:tr>
      <w:tr w:rsidR="00D46C6C" w:rsidTr="009E4175">
        <w:trPr>
          <w:trHeight w:val="454"/>
        </w:trPr>
        <w:tc>
          <w:tcPr>
            <w:tcW w:w="5245" w:type="dxa"/>
          </w:tcPr>
          <w:p w:rsidR="00D46C6C" w:rsidRPr="009E4175" w:rsidRDefault="00D46C6C" w:rsidP="009E4175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Organisme</w:t>
            </w:r>
          </w:p>
        </w:tc>
        <w:tc>
          <w:tcPr>
            <w:tcW w:w="2268" w:type="dxa"/>
          </w:tcPr>
          <w:p w:rsidR="00D46C6C" w:rsidRPr="009E4175" w:rsidRDefault="00D46C6C" w:rsidP="009E4175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9,15 €</w:t>
            </w:r>
          </w:p>
        </w:tc>
      </w:tr>
      <w:tr w:rsidR="00D46C6C" w:rsidTr="005E0252">
        <w:trPr>
          <w:trHeight w:val="454"/>
        </w:trPr>
        <w:tc>
          <w:tcPr>
            <w:tcW w:w="5245" w:type="dxa"/>
            <w:shd w:val="clear" w:color="auto" w:fill="F2F2F2" w:themeFill="background1" w:themeFillShade="F2"/>
          </w:tcPr>
          <w:p w:rsidR="00D46C6C" w:rsidRPr="009E4175" w:rsidRDefault="00D46C6C" w:rsidP="009E4175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Individuel FI (Formation permanente)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46C6C" w:rsidRPr="009E4175" w:rsidRDefault="00D46C6C" w:rsidP="009E4175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0,00 €</w:t>
            </w:r>
          </w:p>
        </w:tc>
      </w:tr>
      <w:tr w:rsidR="00D46C6C" w:rsidTr="009E4175">
        <w:trPr>
          <w:trHeight w:val="454"/>
        </w:trPr>
        <w:tc>
          <w:tcPr>
            <w:tcW w:w="5245" w:type="dxa"/>
          </w:tcPr>
          <w:p w:rsidR="00D46C6C" w:rsidRPr="009E4175" w:rsidRDefault="00D46C6C" w:rsidP="009E4175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Individuel FC (Formation permanente)</w:t>
            </w:r>
          </w:p>
        </w:tc>
        <w:tc>
          <w:tcPr>
            <w:tcW w:w="2268" w:type="dxa"/>
          </w:tcPr>
          <w:p w:rsidR="00D46C6C" w:rsidRPr="009E4175" w:rsidRDefault="00D46C6C" w:rsidP="009E4175">
            <w:pPr>
              <w:pStyle w:val="Default"/>
              <w:jc w:val="center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>3,75 €</w:t>
            </w:r>
          </w:p>
        </w:tc>
      </w:tr>
    </w:tbl>
    <w:p w:rsidR="00D21819" w:rsidRDefault="00D21819" w:rsidP="00D46C6C">
      <w:pPr>
        <w:rPr>
          <w:b/>
          <w:bCs/>
          <w:color w:val="FFC000"/>
        </w:rPr>
      </w:pPr>
    </w:p>
    <w:p w:rsidR="007F181B" w:rsidRDefault="007F181B" w:rsidP="007F181B">
      <w:pPr>
        <w:rPr>
          <w:b/>
          <w:bCs/>
          <w:color w:val="FFC000"/>
        </w:rPr>
      </w:pPr>
    </w:p>
    <w:p w:rsidR="007F181B" w:rsidRDefault="007F181B" w:rsidP="007F181B">
      <w:pPr>
        <w:rPr>
          <w:b/>
          <w:bCs/>
          <w:color w:val="FFC000"/>
        </w:rPr>
      </w:pPr>
    </w:p>
    <w:p w:rsidR="007F181B" w:rsidRPr="007F181B" w:rsidRDefault="007F181B" w:rsidP="007F181B">
      <w:pPr>
        <w:rPr>
          <w:rFonts w:ascii="Calibri" w:hAnsi="Calibri"/>
          <w:b/>
          <w:bCs/>
        </w:rPr>
      </w:pPr>
      <w:r w:rsidRPr="007F181B">
        <w:rPr>
          <w:rFonts w:ascii="Calibri" w:hAnsi="Calibri"/>
          <w:b/>
          <w:bCs/>
        </w:rPr>
        <w:lastRenderedPageBreak/>
        <w:t xml:space="preserve">Formations qualifiantes ou </w:t>
      </w:r>
      <w:proofErr w:type="spellStart"/>
      <w:r>
        <w:rPr>
          <w:rFonts w:ascii="Calibri" w:hAnsi="Calibri"/>
          <w:b/>
          <w:bCs/>
        </w:rPr>
        <w:t>certifia</w:t>
      </w:r>
      <w:r w:rsidRPr="007F181B">
        <w:rPr>
          <w:rFonts w:ascii="Calibri" w:hAnsi="Calibri"/>
          <w:b/>
          <w:bCs/>
        </w:rPr>
        <w:t>ntes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417"/>
      </w:tblGrid>
      <w:tr w:rsidR="007F181B" w:rsidRPr="009E4175" w:rsidTr="00025E07">
        <w:trPr>
          <w:trHeight w:val="99"/>
          <w:jc w:val="center"/>
        </w:trPr>
        <w:tc>
          <w:tcPr>
            <w:tcW w:w="5240" w:type="dxa"/>
            <w:shd w:val="clear" w:color="auto" w:fill="A6A6A6" w:themeFill="background1" w:themeFillShade="A6"/>
          </w:tcPr>
          <w:p w:rsidR="007F181B" w:rsidRPr="009E4175" w:rsidRDefault="007F181B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 xml:space="preserve">Mode financement </w:t>
            </w:r>
          </w:p>
        </w:tc>
        <w:tc>
          <w:tcPr>
            <w:tcW w:w="2417" w:type="dxa"/>
            <w:shd w:val="clear" w:color="auto" w:fill="A6A6A6" w:themeFill="background1" w:themeFillShade="A6"/>
          </w:tcPr>
          <w:p w:rsidR="007F181B" w:rsidRPr="009E4175" w:rsidRDefault="007F181B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4175">
              <w:rPr>
                <w:b/>
                <w:bCs/>
                <w:color w:val="FFFFFF" w:themeColor="background1"/>
                <w:sz w:val="20"/>
                <w:szCs w:val="20"/>
              </w:rPr>
              <w:t xml:space="preserve">Forfait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7657" w:type="dxa"/>
            <w:gridSpan w:val="2"/>
            <w:shd w:val="clear" w:color="auto" w:fill="F2F2F2" w:themeFill="background1" w:themeFillShade="F2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b/>
                <w:bCs/>
                <w:sz w:val="22"/>
                <w:szCs w:val="22"/>
              </w:rPr>
              <w:t xml:space="preserve">Modules spécifiques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Financement par un organisme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520,00 €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Financement individuel (Formation permanente)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520,00 €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Public prioritaire (Formation permanente)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200,00 €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7657" w:type="dxa"/>
            <w:gridSpan w:val="2"/>
            <w:shd w:val="clear" w:color="auto" w:fill="F2F2F2" w:themeFill="background1" w:themeFillShade="F2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b/>
                <w:bCs/>
                <w:sz w:val="22"/>
                <w:szCs w:val="22"/>
              </w:rPr>
              <w:t xml:space="preserve">Stages qualifiants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Financement par un organisme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800,00 €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Financement individuel (Formation permanente)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500,00 € </w:t>
            </w:r>
          </w:p>
        </w:tc>
      </w:tr>
      <w:tr w:rsidR="007F181B" w:rsidRPr="009E4175" w:rsidTr="00025E07">
        <w:trPr>
          <w:trHeight w:val="454"/>
          <w:jc w:val="center"/>
        </w:trPr>
        <w:tc>
          <w:tcPr>
            <w:tcW w:w="5240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Public prioritaire (Formation permanente) </w:t>
            </w:r>
          </w:p>
        </w:tc>
        <w:tc>
          <w:tcPr>
            <w:tcW w:w="2417" w:type="dxa"/>
          </w:tcPr>
          <w:p w:rsidR="007F181B" w:rsidRPr="009E4175" w:rsidRDefault="007F181B" w:rsidP="00025E07">
            <w:pPr>
              <w:pStyle w:val="Default"/>
              <w:rPr>
                <w:sz w:val="22"/>
                <w:szCs w:val="22"/>
              </w:rPr>
            </w:pPr>
            <w:r w:rsidRPr="009E4175">
              <w:rPr>
                <w:sz w:val="22"/>
                <w:szCs w:val="22"/>
              </w:rPr>
              <w:t xml:space="preserve">200,00 € </w:t>
            </w:r>
          </w:p>
        </w:tc>
      </w:tr>
    </w:tbl>
    <w:p w:rsidR="007F181B" w:rsidRDefault="007F181B" w:rsidP="007F181B"/>
    <w:p w:rsidR="007F181B" w:rsidRDefault="007F181B" w:rsidP="007F181B"/>
    <w:p w:rsidR="007F181B" w:rsidRDefault="007F181B" w:rsidP="00D46C6C">
      <w:pPr>
        <w:rPr>
          <w:b/>
          <w:bCs/>
          <w:color w:val="FFC000"/>
        </w:rPr>
      </w:pPr>
    </w:p>
    <w:p w:rsidR="00F85FAF" w:rsidRDefault="00F85FAF">
      <w:pPr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br w:type="page"/>
      </w:r>
    </w:p>
    <w:p w:rsidR="00D26210" w:rsidRPr="00E748BD" w:rsidRDefault="00D21819" w:rsidP="00D46C6C">
      <w:pPr>
        <w:rPr>
          <w:b/>
          <w:bCs/>
          <w:color w:val="00B0F0"/>
          <w:sz w:val="28"/>
        </w:rPr>
      </w:pPr>
      <w:r w:rsidRPr="00E748BD">
        <w:rPr>
          <w:b/>
          <w:bCs/>
          <w:color w:val="00B0F0"/>
          <w:sz w:val="28"/>
        </w:rPr>
        <w:lastRenderedPageBreak/>
        <w:t>TARIFICATION APPRENTISSAGE VIA NOTRE C.F.A.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812"/>
        <w:gridCol w:w="992"/>
        <w:gridCol w:w="851"/>
        <w:gridCol w:w="1559"/>
      </w:tblGrid>
      <w:tr w:rsidR="005E0252" w:rsidTr="005E0252">
        <w:trPr>
          <w:trHeight w:val="99"/>
        </w:trPr>
        <w:tc>
          <w:tcPr>
            <w:tcW w:w="670" w:type="dxa"/>
            <w:shd w:val="clear" w:color="auto" w:fill="A6A6A6" w:themeFill="background1" w:themeFillShade="A6"/>
          </w:tcPr>
          <w:p w:rsidR="00704D04" w:rsidRPr="00D62188" w:rsidRDefault="00704D04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704D04" w:rsidRPr="00D62188" w:rsidRDefault="00704D04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Diplôme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04D04" w:rsidRPr="00D62188" w:rsidRDefault="00704D04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Volume horaire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04D04" w:rsidRPr="00D62188" w:rsidRDefault="00704D04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Tarif horaire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4D04" w:rsidRPr="00D62188" w:rsidRDefault="00704D04" w:rsidP="00025E07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62188">
              <w:rPr>
                <w:b/>
                <w:bCs/>
                <w:color w:val="FFFFFF" w:themeColor="background1"/>
                <w:sz w:val="20"/>
                <w:szCs w:val="20"/>
              </w:rPr>
              <w:t xml:space="preserve">Montant </w:t>
            </w:r>
          </w:p>
        </w:tc>
      </w:tr>
      <w:tr w:rsidR="005E0252" w:rsidTr="005E0252">
        <w:trPr>
          <w:trHeight w:val="99"/>
        </w:trPr>
        <w:tc>
          <w:tcPr>
            <w:tcW w:w="670" w:type="dxa"/>
            <w:shd w:val="clear" w:color="auto" w:fill="auto"/>
          </w:tcPr>
          <w:p w:rsidR="00704D04" w:rsidRPr="00704D04" w:rsidRDefault="00704D04" w:rsidP="00704D04">
            <w:pPr>
              <w:pStyle w:val="Default"/>
              <w:rPr>
                <w:sz w:val="22"/>
                <w:szCs w:val="22"/>
              </w:rPr>
            </w:pPr>
            <w:r w:rsidRPr="00704D04">
              <w:rPr>
                <w:sz w:val="22"/>
                <w:szCs w:val="22"/>
              </w:rPr>
              <w:t>DUT</w:t>
            </w:r>
          </w:p>
        </w:tc>
        <w:tc>
          <w:tcPr>
            <w:tcW w:w="5812" w:type="dxa"/>
            <w:shd w:val="clear" w:color="auto" w:fill="auto"/>
          </w:tcPr>
          <w:p w:rsidR="00704D04" w:rsidRPr="00704D04" w:rsidRDefault="00D26210" w:rsidP="00941E60">
            <w:pPr>
              <w:pStyle w:val="Default"/>
              <w:rPr>
                <w:sz w:val="22"/>
                <w:szCs w:val="22"/>
              </w:rPr>
            </w:pPr>
            <w:r w:rsidRPr="00311950">
              <w:rPr>
                <w:sz w:val="22"/>
                <w:szCs w:val="22"/>
              </w:rPr>
              <w:t>Carrières Juridiques (</w:t>
            </w:r>
            <w:r w:rsidR="00941E60">
              <w:rPr>
                <w:sz w:val="22"/>
                <w:szCs w:val="22"/>
              </w:rPr>
              <w:t>deuxi</w:t>
            </w:r>
            <w:r w:rsidRPr="00311950">
              <w:rPr>
                <w:sz w:val="22"/>
                <w:szCs w:val="22"/>
              </w:rPr>
              <w:t>ème année)</w:t>
            </w:r>
          </w:p>
        </w:tc>
        <w:tc>
          <w:tcPr>
            <w:tcW w:w="992" w:type="dxa"/>
            <w:shd w:val="clear" w:color="auto" w:fill="auto"/>
          </w:tcPr>
          <w:p w:rsidR="00704D04" w:rsidRPr="00704D04" w:rsidRDefault="00D2621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:rsidR="00704D04" w:rsidRPr="00704D04" w:rsidRDefault="00D2621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13 €</w:t>
            </w:r>
          </w:p>
        </w:tc>
        <w:tc>
          <w:tcPr>
            <w:tcW w:w="1559" w:type="dxa"/>
            <w:shd w:val="clear" w:color="auto" w:fill="auto"/>
          </w:tcPr>
          <w:p w:rsidR="00704D04" w:rsidRPr="00704D04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  <w:shd w:val="clear" w:color="auto" w:fill="F2F2F2" w:themeFill="background1" w:themeFillShade="F2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Assistant de gestion administrative et financière (AGAF)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 w:rsidRPr="00D62188">
              <w:rPr>
                <w:sz w:val="22"/>
                <w:szCs w:val="22"/>
              </w:rPr>
              <w:t>Chargé(e) des Ressources Humaines (CRH)</w:t>
            </w:r>
          </w:p>
        </w:tc>
        <w:tc>
          <w:tcPr>
            <w:tcW w:w="992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auto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  <w:shd w:val="clear" w:color="auto" w:fill="F2F2F2" w:themeFill="background1" w:themeFillShade="F2"/>
          </w:tcPr>
          <w:p w:rsidR="00704D04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Collaborateur Polyvalent en Droit des Sociétés et Comptabilité (CDSC)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</w:tcPr>
          <w:p w:rsidR="00704D04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Commerce International avec les </w:t>
            </w:r>
            <w:r w:rsidRPr="00D62188">
              <w:rPr>
                <w:sz w:val="22"/>
                <w:szCs w:val="22"/>
              </w:rPr>
              <w:t>Marchés émergents (CIME)</w:t>
            </w:r>
          </w:p>
        </w:tc>
        <w:tc>
          <w:tcPr>
            <w:tcW w:w="992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auto"/>
          </w:tcPr>
          <w:p w:rsidR="00704D04" w:rsidRPr="003A1C47" w:rsidRDefault="00941E60" w:rsidP="00D262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6705 €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  <w:shd w:val="clear" w:color="auto" w:fill="F2F2F2" w:themeFill="background1" w:themeFillShade="F2"/>
          </w:tcPr>
          <w:p w:rsidR="00704D04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</w:t>
            </w:r>
            <w:r w:rsidRPr="00D62188">
              <w:rPr>
                <w:sz w:val="22"/>
                <w:szCs w:val="22"/>
              </w:rPr>
              <w:t>Globale et Numérique (CGN)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</w:tcPr>
          <w:p w:rsidR="00704D04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D62188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 xml:space="preserve">merce et </w:t>
            </w:r>
            <w:r w:rsidRPr="00D62188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>Numérique (MC</w:t>
            </w:r>
            <w:r w:rsidRPr="00D62188">
              <w:rPr>
                <w:sz w:val="22"/>
                <w:szCs w:val="22"/>
              </w:rPr>
              <w:t>D)</w:t>
            </w:r>
          </w:p>
        </w:tc>
        <w:tc>
          <w:tcPr>
            <w:tcW w:w="992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auto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6600 €</w:t>
            </w:r>
          </w:p>
        </w:tc>
      </w:tr>
      <w:tr w:rsidR="005E0252" w:rsidTr="005E0252">
        <w:trPr>
          <w:trHeight w:val="454"/>
        </w:trPr>
        <w:tc>
          <w:tcPr>
            <w:tcW w:w="670" w:type="dxa"/>
            <w:shd w:val="clear" w:color="auto" w:fill="F2F2F2" w:themeFill="background1" w:themeFillShade="F2"/>
          </w:tcPr>
          <w:p w:rsidR="00704D04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04D04" w:rsidRPr="00D62188" w:rsidRDefault="00704D04" w:rsidP="00025E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Métiers de l’entrepreneuriat (MECE)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04D04" w:rsidRPr="003A1C47" w:rsidRDefault="00704D04" w:rsidP="00025E07">
            <w:pPr>
              <w:pStyle w:val="Default"/>
              <w:jc w:val="center"/>
              <w:rPr>
                <w:sz w:val="22"/>
                <w:szCs w:val="22"/>
              </w:rPr>
            </w:pPr>
            <w:r w:rsidRPr="003A1C47">
              <w:rPr>
                <w:sz w:val="22"/>
                <w:szCs w:val="22"/>
              </w:rPr>
              <w:t>15 €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04" w:rsidRPr="003A1C47" w:rsidRDefault="00941E60" w:rsidP="00025E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6750 €</w:t>
            </w:r>
          </w:p>
        </w:tc>
      </w:tr>
    </w:tbl>
    <w:p w:rsidR="00897CCC" w:rsidRDefault="00897CCC" w:rsidP="00D46C6C"/>
    <w:p w:rsidR="00897CCC" w:rsidRDefault="00897CCC" w:rsidP="00D46C6C"/>
    <w:sectPr w:rsidR="00897CCC" w:rsidSect="00704D04">
      <w:headerReference w:type="default" r:id="rId8"/>
      <w:footerReference w:type="default" r:id="rId9"/>
      <w:pgSz w:w="11899" w:h="17340"/>
      <w:pgMar w:top="851" w:right="839" w:bottom="709" w:left="94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37" w:rsidRDefault="00291F37" w:rsidP="00D46C6C">
      <w:pPr>
        <w:spacing w:after="0" w:line="240" w:lineRule="auto"/>
      </w:pPr>
      <w:r>
        <w:separator/>
      </w:r>
    </w:p>
  </w:endnote>
  <w:endnote w:type="continuationSeparator" w:id="0">
    <w:p w:rsidR="00291F37" w:rsidRDefault="00291F37" w:rsidP="00D4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9" w:rsidRPr="00A475C4" w:rsidRDefault="00291F37" w:rsidP="00A475C4">
    <w:pPr>
      <w:pStyle w:val="Pieddepage"/>
      <w:jc w:val="right"/>
      <w:rPr>
        <w:sz w:val="16"/>
        <w:szCs w:val="16"/>
      </w:rPr>
    </w:pPr>
    <w:sdt>
      <w:sdtPr>
        <w:rPr>
          <w:sz w:val="16"/>
          <w:szCs w:val="16"/>
        </w:rPr>
        <w:id w:val="12472331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147433079"/>
            <w:docPartObj>
              <w:docPartGallery w:val="Page Numbers (Top of Page)"/>
              <w:docPartUnique/>
            </w:docPartObj>
          </w:sdtPr>
          <w:sdtEndPr/>
          <w:sdtContent>
            <w:r w:rsidR="006C3A7B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E40B6C3" wp14:editId="33B01315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133985</wp:posOffset>
                  </wp:positionV>
                  <wp:extent cx="1952625" cy="882650"/>
                  <wp:effectExtent l="0" t="0" r="952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-lyon3-web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188" w:rsidRPr="00D62188">
              <w:rPr>
                <w:sz w:val="16"/>
                <w:szCs w:val="16"/>
              </w:rPr>
              <w:t xml:space="preserve">Page </w:t>
            </w:r>
            <w:r w:rsidR="00D62188" w:rsidRPr="00D62188">
              <w:rPr>
                <w:bCs/>
                <w:sz w:val="16"/>
                <w:szCs w:val="16"/>
              </w:rPr>
              <w:fldChar w:fldCharType="begin"/>
            </w:r>
            <w:r w:rsidR="00D62188" w:rsidRPr="00D62188">
              <w:rPr>
                <w:bCs/>
                <w:sz w:val="16"/>
                <w:szCs w:val="16"/>
              </w:rPr>
              <w:instrText>PAGE</w:instrText>
            </w:r>
            <w:r w:rsidR="00D62188" w:rsidRPr="00D62188">
              <w:rPr>
                <w:bCs/>
                <w:sz w:val="16"/>
                <w:szCs w:val="16"/>
              </w:rPr>
              <w:fldChar w:fldCharType="separate"/>
            </w:r>
            <w:r w:rsidR="007911F3">
              <w:rPr>
                <w:bCs/>
                <w:noProof/>
                <w:sz w:val="16"/>
                <w:szCs w:val="16"/>
              </w:rPr>
              <w:t>1</w:t>
            </w:r>
            <w:r w:rsidR="00D62188" w:rsidRPr="00D62188">
              <w:rPr>
                <w:bCs/>
                <w:sz w:val="16"/>
                <w:szCs w:val="16"/>
              </w:rPr>
              <w:fldChar w:fldCharType="end"/>
            </w:r>
            <w:r w:rsidR="00D62188" w:rsidRPr="00D62188">
              <w:rPr>
                <w:sz w:val="16"/>
                <w:szCs w:val="16"/>
              </w:rPr>
              <w:t xml:space="preserve"> sur </w:t>
            </w:r>
            <w:r w:rsidR="00D62188" w:rsidRPr="00D62188">
              <w:rPr>
                <w:bCs/>
                <w:sz w:val="16"/>
                <w:szCs w:val="16"/>
              </w:rPr>
              <w:fldChar w:fldCharType="begin"/>
            </w:r>
            <w:r w:rsidR="00D62188" w:rsidRPr="00D62188">
              <w:rPr>
                <w:bCs/>
                <w:sz w:val="16"/>
                <w:szCs w:val="16"/>
              </w:rPr>
              <w:instrText>NUMPAGES</w:instrText>
            </w:r>
            <w:r w:rsidR="00D62188" w:rsidRPr="00D62188">
              <w:rPr>
                <w:bCs/>
                <w:sz w:val="16"/>
                <w:szCs w:val="16"/>
              </w:rPr>
              <w:fldChar w:fldCharType="separate"/>
            </w:r>
            <w:r w:rsidR="007911F3">
              <w:rPr>
                <w:bCs/>
                <w:noProof/>
                <w:sz w:val="16"/>
                <w:szCs w:val="16"/>
              </w:rPr>
              <w:t>5</w:t>
            </w:r>
            <w:r w:rsidR="00D62188" w:rsidRPr="00D62188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6C3A7B" w:rsidRPr="007E426D">
      <w:rPr>
        <w:rFonts w:eastAsia="Times New Roman" w:cs="Arial"/>
        <w:noProof/>
        <w:color w:val="7F7F7F" w:themeColor="text1" w:themeTint="80"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4D8E7F8" wp14:editId="1047D8AF">
          <wp:simplePos x="0" y="0"/>
          <wp:positionH relativeFrom="column">
            <wp:posOffset>5177155</wp:posOffset>
          </wp:positionH>
          <wp:positionV relativeFrom="paragraph">
            <wp:posOffset>118110</wp:posOffset>
          </wp:positionV>
          <wp:extent cx="1228725" cy="728345"/>
          <wp:effectExtent l="0" t="0" r="0" b="0"/>
          <wp:wrapNone/>
          <wp:docPr id="12" name="Image 12" descr="C:\Users\aline.arciero\Desktop\Logo_certification_FCU_Q_F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e.arciero\Desktop\Logo_certification_FCU_Q_Fd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969" w:rsidRDefault="006C3A7B" w:rsidP="006C3A7B">
    <w:pPr>
      <w:pStyle w:val="En-tte"/>
      <w:jc w:val="center"/>
      <w:rPr>
        <w:rFonts w:eastAsia="Times New Roman" w:cs="Arial"/>
        <w:color w:val="7F7F7F" w:themeColor="text1" w:themeTint="80"/>
        <w:sz w:val="16"/>
        <w:szCs w:val="16"/>
      </w:rPr>
    </w:pPr>
    <w:r>
      <w:rPr>
        <w:rFonts w:eastAsia="Times New Roman" w:cs="Arial"/>
        <w:color w:val="7F7F7F" w:themeColor="text1" w:themeTint="80"/>
        <w:sz w:val="16"/>
        <w:szCs w:val="16"/>
      </w:rPr>
      <w:t>8</w:t>
    </w:r>
    <w:r w:rsidR="00A87969" w:rsidRPr="00D333C2">
      <w:rPr>
        <w:rFonts w:eastAsia="Times New Roman" w:cs="Arial"/>
        <w:color w:val="7F7F7F" w:themeColor="text1" w:themeTint="80"/>
        <w:sz w:val="16"/>
        <w:szCs w:val="16"/>
      </w:rPr>
      <w:t xml:space="preserve">8, rue Pasteur – </w:t>
    </w:r>
    <w:r w:rsidR="00A87969" w:rsidRPr="00117FF3">
      <w:rPr>
        <w:rFonts w:eastAsia="Times New Roman" w:cs="Arial"/>
        <w:color w:val="7F7F7F" w:themeColor="text1" w:themeTint="80"/>
        <w:sz w:val="16"/>
        <w:szCs w:val="16"/>
      </w:rPr>
      <w:t>B.P 638</w:t>
    </w:r>
    <w:r w:rsidR="00A87969">
      <w:rPr>
        <w:rFonts w:eastAsia="Times New Roman" w:cs="Arial"/>
        <w:color w:val="7F7F7F" w:themeColor="text1" w:themeTint="80"/>
        <w:sz w:val="16"/>
        <w:szCs w:val="16"/>
      </w:rPr>
      <w:t xml:space="preserve"> - </w:t>
    </w:r>
    <w:r w:rsidR="00A87969" w:rsidRPr="00117FF3">
      <w:rPr>
        <w:rFonts w:eastAsia="Times New Roman" w:cs="Arial"/>
        <w:color w:val="7F7F7F" w:themeColor="text1" w:themeTint="80"/>
        <w:sz w:val="16"/>
        <w:szCs w:val="16"/>
      </w:rPr>
      <w:t>69 239 LYON CEDEX 02</w:t>
    </w:r>
  </w:p>
  <w:p w:rsidR="00A87969" w:rsidRDefault="00A87969" w:rsidP="006C3A7B">
    <w:pPr>
      <w:tabs>
        <w:tab w:val="center" w:pos="4536"/>
        <w:tab w:val="right" w:pos="9072"/>
      </w:tabs>
      <w:spacing w:after="0"/>
      <w:jc w:val="center"/>
      <w:rPr>
        <w:rFonts w:eastAsia="Times New Roman" w:cs="Arial"/>
        <w:color w:val="7F7F7F" w:themeColor="text1" w:themeTint="80"/>
        <w:sz w:val="16"/>
        <w:szCs w:val="16"/>
      </w:rPr>
    </w:pPr>
    <w:r>
      <w:rPr>
        <w:rFonts w:eastAsia="Times New Roman" w:cs="Arial"/>
        <w:color w:val="7F7F7F" w:themeColor="text1" w:themeTint="80"/>
        <w:sz w:val="16"/>
        <w:szCs w:val="16"/>
      </w:rPr>
      <w:t>Adresse postale : 1 C avenue des Frères Lumière – CS 78242 - 69372 Lyon cedex 08</w:t>
    </w:r>
  </w:p>
  <w:p w:rsidR="00A87969" w:rsidRPr="00FA0801" w:rsidRDefault="00A87969" w:rsidP="006C3A7B">
    <w:pPr>
      <w:tabs>
        <w:tab w:val="center" w:pos="4536"/>
        <w:tab w:val="right" w:pos="9072"/>
      </w:tabs>
      <w:spacing w:after="0"/>
      <w:jc w:val="center"/>
      <w:rPr>
        <w:rFonts w:eastAsia="Times New Roman" w:cs="Arial"/>
        <w:color w:val="7F7F7F" w:themeColor="text1" w:themeTint="80"/>
        <w:sz w:val="16"/>
        <w:szCs w:val="16"/>
      </w:rPr>
    </w:pPr>
    <w:r w:rsidRPr="00FA0801">
      <w:rPr>
        <w:rFonts w:eastAsia="Times New Roman" w:cs="Arial"/>
        <w:color w:val="7F7F7F" w:themeColor="text1" w:themeTint="80"/>
        <w:sz w:val="16"/>
        <w:szCs w:val="16"/>
      </w:rPr>
      <w:t xml:space="preserve">N° Déclaration Activité : 8269P000669 / SIRET : </w:t>
    </w:r>
    <w:r w:rsidRPr="007E426D">
      <w:rPr>
        <w:rFonts w:eastAsia="Times New Roman" w:cs="Arial"/>
        <w:color w:val="7F7F7F" w:themeColor="text1" w:themeTint="80"/>
        <w:sz w:val="16"/>
        <w:szCs w:val="16"/>
      </w:rPr>
      <w:t>19692437700282</w:t>
    </w:r>
  </w:p>
  <w:p w:rsidR="00A87969" w:rsidRDefault="006C3A7B" w:rsidP="00A475C4">
    <w:pPr>
      <w:pStyle w:val="Pieddepage"/>
      <w:tabs>
        <w:tab w:val="clear" w:pos="4536"/>
        <w:tab w:val="clear" w:pos="9072"/>
        <w:tab w:val="left" w:pos="2340"/>
        <w:tab w:val="left" w:pos="3285"/>
      </w:tabs>
    </w:pPr>
    <w:r>
      <w:tab/>
    </w:r>
    <w:r w:rsidR="00A475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37" w:rsidRDefault="00291F37" w:rsidP="00D46C6C">
      <w:pPr>
        <w:spacing w:after="0" w:line="240" w:lineRule="auto"/>
      </w:pPr>
      <w:r>
        <w:separator/>
      </w:r>
    </w:p>
  </w:footnote>
  <w:footnote w:type="continuationSeparator" w:id="0">
    <w:p w:rsidR="00291F37" w:rsidRDefault="00291F37" w:rsidP="00D4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CC" w:rsidRDefault="00897CCC" w:rsidP="00D46C6C">
    <w:pPr>
      <w:pStyle w:val="Default"/>
      <w:jc w:val="center"/>
      <w:rPr>
        <w:b/>
        <w:bCs/>
        <w:sz w:val="28"/>
        <w:szCs w:val="28"/>
      </w:rPr>
    </w:pPr>
    <w:r w:rsidRPr="00D46C6C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3C0690" wp14:editId="04D4B52E">
          <wp:simplePos x="0" y="0"/>
          <wp:positionH relativeFrom="column">
            <wp:posOffset>249555</wp:posOffset>
          </wp:positionH>
          <wp:positionV relativeFrom="paragraph">
            <wp:posOffset>-163830</wp:posOffset>
          </wp:positionV>
          <wp:extent cx="1678940" cy="1133475"/>
          <wp:effectExtent l="0" t="0" r="0" b="9525"/>
          <wp:wrapTight wrapText="bothSides">
            <wp:wrapPolygon edited="0">
              <wp:start x="0" y="0"/>
              <wp:lineTo x="0" y="21418"/>
              <wp:lineTo x="21322" y="21418"/>
              <wp:lineTo x="2132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C6C" w:rsidRDefault="00D46C6C" w:rsidP="00D46C6C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I.U.T. Jean Moulin Lyon 3 </w:t>
    </w:r>
  </w:p>
  <w:p w:rsidR="00D46C6C" w:rsidRDefault="00D46C6C" w:rsidP="00D46C6C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Tarifs F</w:t>
    </w:r>
    <w:r w:rsidR="00897CCC">
      <w:rPr>
        <w:b/>
        <w:bCs/>
        <w:sz w:val="28"/>
        <w:szCs w:val="28"/>
      </w:rPr>
      <w:t>ormation Continue et Alternance</w:t>
    </w:r>
  </w:p>
  <w:p w:rsidR="00D26210" w:rsidRDefault="00D26210" w:rsidP="00D46C6C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2020-2021</w:t>
    </w:r>
  </w:p>
  <w:p w:rsidR="00897CCC" w:rsidRDefault="00897CCC" w:rsidP="00897CCC">
    <w:pPr>
      <w:pStyle w:val="Default"/>
      <w:rPr>
        <w:b/>
        <w:bCs/>
        <w:sz w:val="28"/>
        <w:szCs w:val="28"/>
      </w:rPr>
    </w:pPr>
  </w:p>
  <w:p w:rsidR="00D46C6C" w:rsidRDefault="00D46C6C" w:rsidP="00897CCC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D3A"/>
    <w:multiLevelType w:val="hybridMultilevel"/>
    <w:tmpl w:val="CE1E097E"/>
    <w:lvl w:ilvl="0" w:tplc="5D748690">
      <w:start w:val="1"/>
      <w:numFmt w:val="bullet"/>
      <w:lvlText w:val="►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503D65"/>
    <w:multiLevelType w:val="hybridMultilevel"/>
    <w:tmpl w:val="7B062D14"/>
    <w:lvl w:ilvl="0" w:tplc="5A967F4E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590DEA"/>
    <w:multiLevelType w:val="hybridMultilevel"/>
    <w:tmpl w:val="E6666BA0"/>
    <w:lvl w:ilvl="0" w:tplc="5D748690">
      <w:start w:val="1"/>
      <w:numFmt w:val="bullet"/>
      <w:lvlText w:val="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C"/>
    <w:rsid w:val="0004082C"/>
    <w:rsid w:val="00054FF1"/>
    <w:rsid w:val="000752A9"/>
    <w:rsid w:val="00076D9D"/>
    <w:rsid w:val="0007759D"/>
    <w:rsid w:val="000C79E9"/>
    <w:rsid w:val="00107006"/>
    <w:rsid w:val="00133EFA"/>
    <w:rsid w:val="00163874"/>
    <w:rsid w:val="001B3215"/>
    <w:rsid w:val="001D7587"/>
    <w:rsid w:val="00213E11"/>
    <w:rsid w:val="00280A4D"/>
    <w:rsid w:val="0029186B"/>
    <w:rsid w:val="00291F37"/>
    <w:rsid w:val="002B26CB"/>
    <w:rsid w:val="00311950"/>
    <w:rsid w:val="003A1C47"/>
    <w:rsid w:val="0044656A"/>
    <w:rsid w:val="0051622F"/>
    <w:rsid w:val="00565E8F"/>
    <w:rsid w:val="005E0252"/>
    <w:rsid w:val="006010B6"/>
    <w:rsid w:val="00604097"/>
    <w:rsid w:val="00613F04"/>
    <w:rsid w:val="00621AF0"/>
    <w:rsid w:val="006C3A7B"/>
    <w:rsid w:val="006D017D"/>
    <w:rsid w:val="006D56DE"/>
    <w:rsid w:val="006F24D1"/>
    <w:rsid w:val="00704D04"/>
    <w:rsid w:val="00706E19"/>
    <w:rsid w:val="0071494D"/>
    <w:rsid w:val="00723F55"/>
    <w:rsid w:val="00745185"/>
    <w:rsid w:val="00766D48"/>
    <w:rsid w:val="007911F3"/>
    <w:rsid w:val="0079717D"/>
    <w:rsid w:val="007F181B"/>
    <w:rsid w:val="00810675"/>
    <w:rsid w:val="008475D0"/>
    <w:rsid w:val="00847A3E"/>
    <w:rsid w:val="00866D26"/>
    <w:rsid w:val="00880D2E"/>
    <w:rsid w:val="00887B17"/>
    <w:rsid w:val="00897CCC"/>
    <w:rsid w:val="008A7DBF"/>
    <w:rsid w:val="008E0A57"/>
    <w:rsid w:val="00941E60"/>
    <w:rsid w:val="009E4175"/>
    <w:rsid w:val="00A475C4"/>
    <w:rsid w:val="00A76868"/>
    <w:rsid w:val="00A87969"/>
    <w:rsid w:val="00AA4353"/>
    <w:rsid w:val="00AB29F7"/>
    <w:rsid w:val="00AC13D1"/>
    <w:rsid w:val="00B14778"/>
    <w:rsid w:val="00B22DCA"/>
    <w:rsid w:val="00B70C3E"/>
    <w:rsid w:val="00B84336"/>
    <w:rsid w:val="00BF305D"/>
    <w:rsid w:val="00C447FA"/>
    <w:rsid w:val="00CA0D75"/>
    <w:rsid w:val="00CF1DEF"/>
    <w:rsid w:val="00D03D80"/>
    <w:rsid w:val="00D21819"/>
    <w:rsid w:val="00D26210"/>
    <w:rsid w:val="00D46C6C"/>
    <w:rsid w:val="00D51476"/>
    <w:rsid w:val="00D62188"/>
    <w:rsid w:val="00D72AA1"/>
    <w:rsid w:val="00D83A55"/>
    <w:rsid w:val="00DA76FF"/>
    <w:rsid w:val="00DD07A8"/>
    <w:rsid w:val="00DE654F"/>
    <w:rsid w:val="00E22540"/>
    <w:rsid w:val="00E748BD"/>
    <w:rsid w:val="00EB36B3"/>
    <w:rsid w:val="00F00419"/>
    <w:rsid w:val="00F05156"/>
    <w:rsid w:val="00F13B0D"/>
    <w:rsid w:val="00F25ABF"/>
    <w:rsid w:val="00F27E63"/>
    <w:rsid w:val="00F64EB0"/>
    <w:rsid w:val="00F85FAF"/>
    <w:rsid w:val="00F94240"/>
    <w:rsid w:val="00FD0BBE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C6C"/>
  </w:style>
  <w:style w:type="paragraph" w:styleId="Pieddepage">
    <w:name w:val="footer"/>
    <w:basedOn w:val="Normal"/>
    <w:link w:val="PieddepageCar"/>
    <w:uiPriority w:val="99"/>
    <w:unhideWhenUsed/>
    <w:rsid w:val="00D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C6C"/>
  </w:style>
  <w:style w:type="paragraph" w:styleId="Textedebulles">
    <w:name w:val="Balloon Text"/>
    <w:basedOn w:val="Normal"/>
    <w:link w:val="TextedebullesCar"/>
    <w:uiPriority w:val="99"/>
    <w:semiHidden/>
    <w:unhideWhenUsed/>
    <w:rsid w:val="0005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F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C6C"/>
  </w:style>
  <w:style w:type="paragraph" w:styleId="Pieddepage">
    <w:name w:val="footer"/>
    <w:basedOn w:val="Normal"/>
    <w:link w:val="PieddepageCar"/>
    <w:uiPriority w:val="99"/>
    <w:unhideWhenUsed/>
    <w:rsid w:val="00D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C6C"/>
  </w:style>
  <w:style w:type="paragraph" w:styleId="Textedebulles">
    <w:name w:val="Balloon Text"/>
    <w:basedOn w:val="Normal"/>
    <w:link w:val="TextedebullesCar"/>
    <w:uiPriority w:val="99"/>
    <w:semiHidden/>
    <w:unhideWhenUsed/>
    <w:rsid w:val="0005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F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ARCIERO Aline</dc:creator>
  <cp:lastModifiedBy>COLOMBIER Fabrice</cp:lastModifiedBy>
  <cp:revision>2</cp:revision>
  <cp:lastPrinted>2020-02-25T15:00:00Z</cp:lastPrinted>
  <dcterms:created xsi:type="dcterms:W3CDTF">2020-03-10T09:52:00Z</dcterms:created>
  <dcterms:modified xsi:type="dcterms:W3CDTF">2020-03-10T09:52:00Z</dcterms:modified>
</cp:coreProperties>
</file>