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BBA9" w14:textId="77777777" w:rsidR="00C93D25" w:rsidRDefault="00C93D25">
      <w:pPr>
        <w:pBdr>
          <w:top w:val="nil"/>
          <w:left w:val="nil"/>
          <w:bottom w:val="nil"/>
          <w:right w:val="nil"/>
          <w:between w:val="nil"/>
        </w:pBdr>
        <w:tabs>
          <w:tab w:val="left" w:pos="1300"/>
          <w:tab w:val="center" w:pos="7284"/>
        </w:tabs>
        <w:spacing w:after="60"/>
        <w:jc w:val="center"/>
        <w:rPr>
          <w:rFonts w:ascii="Gotham Book" w:eastAsia="Gotham Book" w:hAnsi="Gotham Book" w:cs="Gotham Book"/>
          <w:b/>
          <w:color w:val="000000"/>
        </w:rPr>
      </w:pPr>
    </w:p>
    <w:p w14:paraId="22CC02AF" w14:textId="77777777" w:rsidR="00C93D25" w:rsidRDefault="00C93D25">
      <w:pPr>
        <w:pBdr>
          <w:top w:val="nil"/>
          <w:left w:val="nil"/>
          <w:bottom w:val="nil"/>
          <w:right w:val="nil"/>
          <w:between w:val="nil"/>
        </w:pBdr>
        <w:tabs>
          <w:tab w:val="left" w:pos="1300"/>
          <w:tab w:val="center" w:pos="7284"/>
        </w:tabs>
        <w:spacing w:after="60"/>
        <w:jc w:val="center"/>
        <w:rPr>
          <w:rFonts w:ascii="Gotham Book" w:eastAsia="Gotham Book" w:hAnsi="Gotham Book" w:cs="Gotham Book"/>
          <w:b/>
          <w:color w:val="000000"/>
        </w:rPr>
      </w:pPr>
    </w:p>
    <w:p w14:paraId="078FC793" w14:textId="77777777" w:rsidR="00C93D25" w:rsidRDefault="00C93D25">
      <w:pPr>
        <w:pBdr>
          <w:top w:val="nil"/>
          <w:left w:val="nil"/>
          <w:bottom w:val="nil"/>
          <w:right w:val="nil"/>
          <w:between w:val="nil"/>
        </w:pBdr>
        <w:tabs>
          <w:tab w:val="left" w:pos="1300"/>
          <w:tab w:val="center" w:pos="7284"/>
        </w:tabs>
        <w:spacing w:after="60"/>
        <w:jc w:val="center"/>
        <w:rPr>
          <w:rFonts w:ascii="Gotham Book" w:eastAsia="Gotham Book" w:hAnsi="Gotham Book" w:cs="Gotham Book"/>
          <w:b/>
          <w:color w:val="000000"/>
        </w:rPr>
      </w:pPr>
    </w:p>
    <w:p w14:paraId="31E7F745" w14:textId="77777777" w:rsidR="00C93D25" w:rsidRDefault="00C93D25">
      <w:pPr>
        <w:pBdr>
          <w:top w:val="nil"/>
          <w:left w:val="nil"/>
          <w:bottom w:val="nil"/>
          <w:right w:val="nil"/>
          <w:between w:val="nil"/>
        </w:pBdr>
        <w:tabs>
          <w:tab w:val="left" w:pos="1300"/>
          <w:tab w:val="center" w:pos="7284"/>
        </w:tabs>
        <w:spacing w:after="60"/>
        <w:jc w:val="center"/>
        <w:rPr>
          <w:rFonts w:ascii="Gotham Book" w:eastAsia="Gotham Book" w:hAnsi="Gotham Book" w:cs="Gotham Book"/>
          <w:b/>
          <w:color w:val="000000"/>
        </w:rPr>
      </w:pPr>
    </w:p>
    <w:p w14:paraId="2B05D3A1" w14:textId="77777777" w:rsidR="00C93D25" w:rsidRDefault="00C93D25">
      <w:pPr>
        <w:pBdr>
          <w:top w:val="nil"/>
          <w:left w:val="nil"/>
          <w:bottom w:val="nil"/>
          <w:right w:val="nil"/>
          <w:between w:val="nil"/>
        </w:pBdr>
        <w:tabs>
          <w:tab w:val="left" w:pos="1300"/>
          <w:tab w:val="center" w:pos="7284"/>
        </w:tabs>
        <w:spacing w:after="60"/>
        <w:jc w:val="center"/>
        <w:rPr>
          <w:rFonts w:ascii="Gotham Book" w:eastAsia="Gotham Book" w:hAnsi="Gotham Book" w:cs="Gotham Book"/>
          <w:b/>
          <w:color w:val="000000"/>
        </w:rPr>
      </w:pPr>
    </w:p>
    <w:p w14:paraId="19949EDB" w14:textId="77777777" w:rsidR="00C93D25" w:rsidRDefault="000C6636">
      <w:pPr>
        <w:pBdr>
          <w:top w:val="nil"/>
          <w:left w:val="nil"/>
          <w:bottom w:val="nil"/>
          <w:right w:val="nil"/>
          <w:between w:val="nil"/>
        </w:pBdr>
        <w:tabs>
          <w:tab w:val="left" w:pos="1300"/>
          <w:tab w:val="center" w:pos="7284"/>
        </w:tabs>
        <w:spacing w:after="60"/>
        <w:jc w:val="center"/>
        <w:rPr>
          <w:rFonts w:ascii="Gotham Book" w:eastAsia="Gotham Book" w:hAnsi="Gotham Book" w:cs="Gotham Book"/>
          <w:b/>
          <w:color w:val="000000"/>
          <w:sz w:val="56"/>
          <w:szCs w:val="56"/>
        </w:rPr>
      </w:pPr>
      <w:r>
        <w:rPr>
          <w:rFonts w:ascii="Gotham Book" w:eastAsia="Gotham Book" w:hAnsi="Gotham Book" w:cs="Gotham Book"/>
          <w:b/>
          <w:color w:val="000000"/>
          <w:sz w:val="56"/>
          <w:szCs w:val="56"/>
        </w:rPr>
        <w:t>Concours J’M Entreprendre</w:t>
      </w:r>
    </w:p>
    <w:p w14:paraId="759F0974" w14:textId="41A43EB5" w:rsidR="00C93D25" w:rsidRDefault="000C6636">
      <w:pPr>
        <w:pBdr>
          <w:top w:val="nil"/>
          <w:left w:val="nil"/>
          <w:bottom w:val="nil"/>
          <w:right w:val="nil"/>
          <w:between w:val="nil"/>
        </w:pBdr>
        <w:shd w:val="clear" w:color="auto" w:fill="FFFFFF"/>
        <w:spacing w:after="150"/>
        <w:jc w:val="center"/>
        <w:rPr>
          <w:rFonts w:ascii="Gotham Book" w:eastAsia="Gotham Book" w:hAnsi="Gotham Book" w:cs="Gotham Book"/>
          <w:b/>
          <w:color w:val="000000"/>
          <w:sz w:val="48"/>
          <w:szCs w:val="48"/>
        </w:rPr>
      </w:pPr>
      <w:r>
        <w:rPr>
          <w:rFonts w:ascii="Gotham Book" w:eastAsia="Gotham Book" w:hAnsi="Gotham Book" w:cs="Gotham Book"/>
          <w:b/>
          <w:color w:val="000000"/>
          <w:sz w:val="44"/>
          <w:szCs w:val="44"/>
        </w:rPr>
        <w:t>#</w:t>
      </w:r>
      <w:r w:rsidR="00F455A1">
        <w:rPr>
          <w:rFonts w:ascii="Gotham Book" w:eastAsia="Gotham Book" w:hAnsi="Gotham Book" w:cs="Gotham Book"/>
          <w:b/>
          <w:color w:val="000000"/>
          <w:sz w:val="32"/>
          <w:szCs w:val="32"/>
        </w:rPr>
        <w:t>ÉDITION 202</w:t>
      </w:r>
      <w:r w:rsidR="00C45906">
        <w:rPr>
          <w:rFonts w:ascii="Gotham Book" w:eastAsia="Gotham Book" w:hAnsi="Gotham Book" w:cs="Gotham Book"/>
          <w:b/>
          <w:color w:val="000000"/>
          <w:sz w:val="32"/>
          <w:szCs w:val="32"/>
        </w:rPr>
        <w:t>5</w:t>
      </w:r>
    </w:p>
    <w:p w14:paraId="713A956F" w14:textId="77777777" w:rsidR="00C93D25" w:rsidRDefault="00C93D25">
      <w:pPr>
        <w:pBdr>
          <w:top w:val="nil"/>
          <w:left w:val="nil"/>
          <w:bottom w:val="nil"/>
          <w:right w:val="nil"/>
          <w:between w:val="nil"/>
        </w:pBdr>
        <w:tabs>
          <w:tab w:val="left" w:pos="1300"/>
          <w:tab w:val="center" w:pos="7284"/>
        </w:tabs>
        <w:spacing w:after="60"/>
        <w:rPr>
          <w:rFonts w:ascii="Gotham Book" w:eastAsia="Gotham Book" w:hAnsi="Gotham Book" w:cs="Gotham Book"/>
          <w:b/>
          <w:color w:val="000000"/>
        </w:rPr>
      </w:pPr>
    </w:p>
    <w:p w14:paraId="6F83AB8C" w14:textId="77777777" w:rsidR="00C93D25" w:rsidRDefault="00C93D25">
      <w:pPr>
        <w:pBdr>
          <w:top w:val="nil"/>
          <w:left w:val="nil"/>
          <w:bottom w:val="nil"/>
          <w:right w:val="nil"/>
          <w:between w:val="nil"/>
        </w:pBdr>
        <w:tabs>
          <w:tab w:val="left" w:pos="1300"/>
          <w:tab w:val="center" w:pos="7284"/>
        </w:tabs>
        <w:spacing w:after="60"/>
        <w:jc w:val="center"/>
        <w:rPr>
          <w:rFonts w:ascii="Gotham Book" w:eastAsia="Gotham Book" w:hAnsi="Gotham Book" w:cs="Gotham Book"/>
          <w:b/>
          <w:color w:val="000000"/>
        </w:rPr>
      </w:pPr>
    </w:p>
    <w:p w14:paraId="29590D2D" w14:textId="77777777" w:rsidR="00C93D25" w:rsidRDefault="00C93D25">
      <w:pPr>
        <w:pBdr>
          <w:top w:val="nil"/>
          <w:left w:val="nil"/>
          <w:bottom w:val="nil"/>
          <w:right w:val="nil"/>
          <w:between w:val="nil"/>
        </w:pBdr>
        <w:tabs>
          <w:tab w:val="left" w:pos="1300"/>
          <w:tab w:val="center" w:pos="7284"/>
        </w:tabs>
        <w:spacing w:after="60"/>
        <w:jc w:val="center"/>
        <w:rPr>
          <w:rFonts w:ascii="Gotham Book" w:eastAsia="Gotham Book" w:hAnsi="Gotham Book" w:cs="Gotham Book"/>
          <w:b/>
          <w:color w:val="000000"/>
        </w:rPr>
      </w:pPr>
    </w:p>
    <w:p w14:paraId="585B3FCD" w14:textId="676AEB8E" w:rsidR="00C93D25" w:rsidRDefault="00C45906">
      <w:pPr>
        <w:pBdr>
          <w:top w:val="nil"/>
          <w:left w:val="nil"/>
          <w:bottom w:val="nil"/>
          <w:right w:val="nil"/>
          <w:between w:val="nil"/>
        </w:pBdr>
        <w:tabs>
          <w:tab w:val="left" w:pos="1300"/>
          <w:tab w:val="center" w:pos="7284"/>
        </w:tabs>
        <w:spacing w:after="60"/>
        <w:jc w:val="center"/>
        <w:rPr>
          <w:rFonts w:ascii="Gotham Book" w:eastAsia="Gotham Book" w:hAnsi="Gotham Book" w:cs="Gotham Book"/>
          <w:b/>
          <w:color w:val="000000"/>
        </w:rPr>
      </w:pPr>
      <w:r>
        <w:rPr>
          <w:noProof/>
        </w:rPr>
        <w:drawing>
          <wp:inline distT="0" distB="0" distL="0" distR="0" wp14:anchorId="0BDB8693" wp14:editId="7FC65CA9">
            <wp:extent cx="3282950" cy="240656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61" cy="2415887"/>
                    </a:xfrm>
                    <a:prstGeom prst="rect">
                      <a:avLst/>
                    </a:prstGeom>
                    <a:noFill/>
                    <a:ln>
                      <a:noFill/>
                    </a:ln>
                  </pic:spPr>
                </pic:pic>
              </a:graphicData>
            </a:graphic>
          </wp:inline>
        </w:drawing>
      </w:r>
    </w:p>
    <w:p w14:paraId="3FAB8E1D" w14:textId="77777777" w:rsidR="00C93D25" w:rsidRDefault="00C93D25" w:rsidP="00F455A1">
      <w:pPr>
        <w:widowControl/>
        <w:pBdr>
          <w:top w:val="nil"/>
          <w:left w:val="nil"/>
          <w:bottom w:val="nil"/>
          <w:right w:val="nil"/>
          <w:between w:val="nil"/>
        </w:pBdr>
        <w:rPr>
          <w:rFonts w:ascii="Gotham Book" w:eastAsia="Gotham Book" w:hAnsi="Gotham Book" w:cs="Gotham Book"/>
          <w:b/>
          <w:sz w:val="36"/>
          <w:szCs w:val="36"/>
        </w:rPr>
      </w:pPr>
    </w:p>
    <w:p w14:paraId="3377C4EE" w14:textId="77777777" w:rsidR="00241190" w:rsidRDefault="00241190">
      <w:pPr>
        <w:widowControl/>
        <w:pBdr>
          <w:top w:val="nil"/>
          <w:left w:val="nil"/>
          <w:bottom w:val="nil"/>
          <w:right w:val="nil"/>
          <w:between w:val="nil"/>
        </w:pBdr>
        <w:rPr>
          <w:rFonts w:ascii="Gotham Book" w:eastAsia="Gotham Book" w:hAnsi="Gotham Book" w:cs="Gotham Book"/>
          <w:b/>
          <w:color w:val="000000"/>
          <w:sz w:val="36"/>
          <w:szCs w:val="36"/>
        </w:rPr>
      </w:pPr>
    </w:p>
    <w:p w14:paraId="14CAA280" w14:textId="77777777" w:rsidR="00241190" w:rsidRDefault="00241190">
      <w:pPr>
        <w:widowControl/>
        <w:pBdr>
          <w:top w:val="nil"/>
          <w:left w:val="nil"/>
          <w:bottom w:val="nil"/>
          <w:right w:val="nil"/>
          <w:between w:val="nil"/>
        </w:pBdr>
        <w:rPr>
          <w:rFonts w:ascii="Gotham Book" w:eastAsia="Gotham Book" w:hAnsi="Gotham Book" w:cs="Gotham Book"/>
          <w:b/>
          <w:color w:val="000000"/>
          <w:sz w:val="36"/>
          <w:szCs w:val="36"/>
        </w:rPr>
      </w:pPr>
    </w:p>
    <w:p w14:paraId="3CC8B947" w14:textId="75D83633" w:rsidR="00C93D25" w:rsidRDefault="000C6636">
      <w:pPr>
        <w:widowControl/>
        <w:pBdr>
          <w:top w:val="nil"/>
          <w:left w:val="nil"/>
          <w:bottom w:val="nil"/>
          <w:right w:val="nil"/>
          <w:between w:val="nil"/>
        </w:pBdr>
        <w:rPr>
          <w:rFonts w:ascii="Gotham Book" w:eastAsia="Gotham Book" w:hAnsi="Gotham Book" w:cs="Gotham Book"/>
          <w:b/>
          <w:color w:val="000000"/>
          <w:sz w:val="36"/>
          <w:szCs w:val="36"/>
        </w:rPr>
      </w:pPr>
      <w:r>
        <w:rPr>
          <w:rFonts w:ascii="Gotham Book" w:eastAsia="Gotham Book" w:hAnsi="Gotham Book" w:cs="Gotham Book"/>
          <w:b/>
          <w:color w:val="000000"/>
          <w:sz w:val="36"/>
          <w:szCs w:val="36"/>
        </w:rPr>
        <w:t>Règlement d</w:t>
      </w:r>
      <w:r w:rsidR="002E1F28">
        <w:rPr>
          <w:rFonts w:ascii="Gotham Book" w:eastAsia="Gotham Book" w:hAnsi="Gotham Book" w:cs="Gotham Book"/>
          <w:b/>
          <w:color w:val="000000"/>
          <w:sz w:val="36"/>
          <w:szCs w:val="36"/>
        </w:rPr>
        <w:t>u concours J’M Entreprendre 202</w:t>
      </w:r>
      <w:r w:rsidR="00C45906">
        <w:rPr>
          <w:rFonts w:ascii="Gotham Book" w:eastAsia="Gotham Book" w:hAnsi="Gotham Book" w:cs="Gotham Book"/>
          <w:b/>
          <w:color w:val="000000"/>
          <w:sz w:val="36"/>
          <w:szCs w:val="36"/>
        </w:rPr>
        <w:t>5</w:t>
      </w:r>
    </w:p>
    <w:p w14:paraId="7B78BC25" w14:textId="77777777" w:rsidR="00C93D25" w:rsidRDefault="00C93D25"/>
    <w:p w14:paraId="61D6D219" w14:textId="77777777" w:rsidR="00C93D25" w:rsidRDefault="000C6636">
      <w:pPr>
        <w:rPr>
          <w:rFonts w:ascii="Gotham Book" w:eastAsia="Gotham Book" w:hAnsi="Gotham Book" w:cs="Gotham Book"/>
        </w:rPr>
      </w:pPr>
      <w:r>
        <w:rPr>
          <w:noProof/>
        </w:rPr>
        <mc:AlternateContent>
          <mc:Choice Requires="wps">
            <w:drawing>
              <wp:anchor distT="0" distB="0" distL="114300" distR="114300" simplePos="0" relativeHeight="251659264" behindDoc="0" locked="0" layoutInCell="1" hidden="0" allowOverlap="1" wp14:anchorId="5BD2DBC6" wp14:editId="43462DDF">
                <wp:simplePos x="0" y="0"/>
                <wp:positionH relativeFrom="column">
                  <wp:posOffset>-12699</wp:posOffset>
                </wp:positionH>
                <wp:positionV relativeFrom="paragraph">
                  <wp:posOffset>0</wp:posOffset>
                </wp:positionV>
                <wp:extent cx="5876925" cy="22225"/>
                <wp:effectExtent l="0" t="0" r="28575" b="34925"/>
                <wp:wrapNone/>
                <wp:docPr id="49" name="Connecteur droit avec flèche 49"/>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ln>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696343" id="_x0000_t32" coordsize="21600,21600" o:spt="32" o:oned="t" path="m,l21600,21600e" filled="f">
                <v:path arrowok="t" fillok="f" o:connecttype="none"/>
                <o:lock v:ext="edit" shapetype="t"/>
              </v:shapetype>
              <v:shape id="Connecteur droit avec flèche 49" o:spid="_x0000_s1026" type="#_x0000_t32" style="position:absolute;margin-left:-1pt;margin-top:0;width:462.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" strokecolor="black [3040]">
                <v:stroke startarrowwidth="narrow" startarrowlength="short" endarrowwidth="narrow" endarrowlength="short"/>
              </v:shape>
            </w:pict>
          </mc:Fallback>
        </mc:AlternateContent>
      </w:r>
    </w:p>
    <w:p w14:paraId="0946F043" w14:textId="77777777" w:rsidR="00C93D25" w:rsidRPr="00C45906" w:rsidRDefault="000C663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Article 1 : Objet du concours</w:t>
      </w:r>
    </w:p>
    <w:p w14:paraId="017BF264" w14:textId="0ECF2442" w:rsidR="00C93D25" w:rsidRDefault="000C6636">
      <w:pPr>
        <w:jc w:val="both"/>
        <w:rPr>
          <w:rFonts w:ascii="Gotham Book" w:eastAsia="Gotham Book" w:hAnsi="Gotham Book" w:cs="Gotham Book"/>
          <w:sz w:val="22"/>
          <w:szCs w:val="22"/>
        </w:rPr>
      </w:pPr>
      <w:r>
        <w:rPr>
          <w:rFonts w:ascii="Gotham Book" w:eastAsia="Gotham Book" w:hAnsi="Gotham Book" w:cs="Gotham Book"/>
          <w:sz w:val="22"/>
          <w:szCs w:val="22"/>
        </w:rPr>
        <w:t xml:space="preserve">Ce concours est ouvert à la date du </w:t>
      </w:r>
      <w:r w:rsidR="00487A41">
        <w:rPr>
          <w:rFonts w:ascii="Gotham Book" w:eastAsia="Gotham Book" w:hAnsi="Gotham Book" w:cs="Gotham Book"/>
          <w:sz w:val="22"/>
          <w:szCs w:val="22"/>
        </w:rPr>
        <w:t>6</w:t>
      </w:r>
      <w:r w:rsidR="002E1F28">
        <w:rPr>
          <w:rFonts w:ascii="Gotham Book" w:eastAsia="Gotham Book" w:hAnsi="Gotham Book" w:cs="Gotham Book"/>
          <w:sz w:val="22"/>
          <w:szCs w:val="22"/>
        </w:rPr>
        <w:t xml:space="preserve"> mars 202</w:t>
      </w:r>
      <w:r w:rsidR="00487A41">
        <w:rPr>
          <w:rFonts w:ascii="Gotham Book" w:eastAsia="Gotham Book" w:hAnsi="Gotham Book" w:cs="Gotham Book"/>
          <w:sz w:val="22"/>
          <w:szCs w:val="22"/>
        </w:rPr>
        <w:t>5</w:t>
      </w:r>
      <w:r>
        <w:rPr>
          <w:rFonts w:ascii="Gotham Book" w:eastAsia="Gotham Book" w:hAnsi="Gotham Book" w:cs="Gotham Book"/>
          <w:sz w:val="22"/>
          <w:szCs w:val="22"/>
        </w:rPr>
        <w:t>.</w:t>
      </w:r>
    </w:p>
    <w:p w14:paraId="0B0E94B6" w14:textId="77777777" w:rsidR="00C93D25"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 xml:space="preserve">L’objectif est de sensibiliser un maximum de personnes à la démarche entrepreneuriale en proposant aux participants </w:t>
      </w:r>
      <w:r>
        <w:rPr>
          <w:rFonts w:ascii="Gotham Book" w:eastAsia="Gotham Book" w:hAnsi="Gotham Book" w:cs="Gotham Book"/>
          <w:b/>
          <w:sz w:val="22"/>
          <w:szCs w:val="22"/>
        </w:rPr>
        <w:t>de travailler sur une idée, un projet entrepreneurial personnel.</w:t>
      </w:r>
    </w:p>
    <w:p w14:paraId="496BCE4E" w14:textId="77777777" w:rsidR="00C93D25" w:rsidRDefault="000C6636">
      <w:pPr>
        <w:spacing w:after="240"/>
        <w:jc w:val="both"/>
        <w:rPr>
          <w:rFonts w:ascii="Gotham Book" w:eastAsia="Gotham Book" w:hAnsi="Gotham Book" w:cs="Gotham Book"/>
          <w:b/>
          <w:sz w:val="22"/>
          <w:szCs w:val="22"/>
        </w:rPr>
      </w:pPr>
      <w:r>
        <w:rPr>
          <w:rFonts w:ascii="Gotham Book" w:eastAsia="Gotham Book" w:hAnsi="Gotham Book" w:cs="Gotham Book"/>
          <w:b/>
          <w:sz w:val="22"/>
          <w:szCs w:val="22"/>
        </w:rPr>
        <w:t>Sont acceptées comme idées entrepreneuriales :</w:t>
      </w:r>
    </w:p>
    <w:p w14:paraId="47D6508D" w14:textId="77777777" w:rsidR="00C93D25" w:rsidRDefault="000C6636">
      <w:pPr>
        <w:numPr>
          <w:ilvl w:val="0"/>
          <w:numId w:val="3"/>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La création d’une activité artisanale, commerciale ou libérale</w:t>
      </w:r>
    </w:p>
    <w:p w14:paraId="03DD1B07" w14:textId="77777777" w:rsidR="00C93D25" w:rsidRDefault="000C6636">
      <w:pPr>
        <w:numPr>
          <w:ilvl w:val="0"/>
          <w:numId w:val="3"/>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Le développement d’un produit ou d’un service nouveau</w:t>
      </w:r>
    </w:p>
    <w:p w14:paraId="54627AF0" w14:textId="77777777" w:rsidR="00C93D25" w:rsidRDefault="000C6636">
      <w:pPr>
        <w:numPr>
          <w:ilvl w:val="0"/>
          <w:numId w:val="3"/>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La reprise d’une entreprise existante</w:t>
      </w:r>
    </w:p>
    <w:p w14:paraId="61132725" w14:textId="77777777" w:rsidR="00C93D25" w:rsidRDefault="000C6636">
      <w:pPr>
        <w:numPr>
          <w:ilvl w:val="0"/>
          <w:numId w:val="3"/>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Le montage d’une association</w:t>
      </w:r>
    </w:p>
    <w:p w14:paraId="36D1AE1A" w14:textId="77777777" w:rsidR="00C93D25" w:rsidRDefault="000C6636">
      <w:pPr>
        <w:numPr>
          <w:ilvl w:val="0"/>
          <w:numId w:val="3"/>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L’organisation d’un évènement d’envergure</w:t>
      </w:r>
    </w:p>
    <w:p w14:paraId="2510F85C" w14:textId="77777777" w:rsidR="00C93D25" w:rsidRDefault="000C6636">
      <w:pPr>
        <w:spacing w:before="240" w:after="240"/>
        <w:jc w:val="both"/>
        <w:rPr>
          <w:rFonts w:ascii="Gotham Book" w:eastAsia="Gotham Book" w:hAnsi="Gotham Book" w:cs="Gotham Book"/>
          <w:sz w:val="22"/>
          <w:szCs w:val="22"/>
        </w:rPr>
      </w:pPr>
      <w:r>
        <w:rPr>
          <w:rFonts w:ascii="Gotham Book" w:eastAsia="Gotham Book" w:hAnsi="Gotham Book" w:cs="Gotham Book"/>
          <w:sz w:val="22"/>
          <w:szCs w:val="22"/>
        </w:rPr>
        <w:lastRenderedPageBreak/>
        <w:t>Il doit s’agir d’idées, de projets nouveaux. Les entreprises, produits, services, évènements ou associations déjà passés ou créés depuis plus d’un an ne peuvent plus faire l’objet du concours.</w:t>
      </w:r>
    </w:p>
    <w:p w14:paraId="17149DE4" w14:textId="77777777" w:rsidR="00C93D25" w:rsidRPr="00C45906" w:rsidRDefault="000C663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Article 2 : Participants éligibles à candidater</w:t>
      </w:r>
    </w:p>
    <w:p w14:paraId="0CF9FDB6" w14:textId="77777777" w:rsidR="00C93D25" w:rsidRDefault="000C6636">
      <w:pPr>
        <w:spacing w:after="240"/>
        <w:jc w:val="both"/>
        <w:rPr>
          <w:rFonts w:ascii="Gotham Book" w:eastAsia="Gotham Book" w:hAnsi="Gotham Book" w:cs="Gotham Book"/>
          <w:b/>
          <w:sz w:val="22"/>
          <w:szCs w:val="22"/>
        </w:rPr>
      </w:pPr>
      <w:r>
        <w:rPr>
          <w:rFonts w:ascii="Gotham Book" w:eastAsia="Gotham Book" w:hAnsi="Gotham Book" w:cs="Gotham Book"/>
          <w:b/>
          <w:sz w:val="22"/>
          <w:szCs w:val="22"/>
        </w:rPr>
        <w:t>Le concours est ouvert :</w:t>
      </w:r>
    </w:p>
    <w:p w14:paraId="6D86E656" w14:textId="77777777" w:rsidR="00C93D25" w:rsidRDefault="000C6636">
      <w:pPr>
        <w:numPr>
          <w:ilvl w:val="0"/>
          <w:numId w:val="2"/>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Aux étudiants régulièrement inscrits à l'Université Jean Moulin Lyon 3</w:t>
      </w:r>
    </w:p>
    <w:p w14:paraId="6B3F6C6C" w14:textId="77777777" w:rsidR="00C93D25" w:rsidRDefault="000C6636">
      <w:pPr>
        <w:numPr>
          <w:ilvl w:val="0"/>
          <w:numId w:val="2"/>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Aux chercheurs et doctorants de l’Université Jean Moulin Lyon 3</w:t>
      </w:r>
    </w:p>
    <w:p w14:paraId="7B2F5CBF" w14:textId="77777777" w:rsidR="00C93D25" w:rsidRDefault="000C6636">
      <w:pPr>
        <w:numPr>
          <w:ilvl w:val="0"/>
          <w:numId w:val="2"/>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Au personnel administratif en exercice à l'Université Jean Moulin Lyon 3</w:t>
      </w:r>
    </w:p>
    <w:p w14:paraId="630612C8" w14:textId="77777777" w:rsidR="00C93D25" w:rsidRDefault="000C6636">
      <w:pPr>
        <w:numPr>
          <w:ilvl w:val="0"/>
          <w:numId w:val="2"/>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Aux enseignants, titulaires ou vacataires en exercice à la date d'ouverture du concours</w:t>
      </w:r>
    </w:p>
    <w:p w14:paraId="7B0B652F" w14:textId="77777777" w:rsidR="00C93D25" w:rsidRDefault="000C6636">
      <w:pPr>
        <w:numPr>
          <w:ilvl w:val="0"/>
          <w:numId w:val="2"/>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Les groupes sont acceptés, entendu qu’ils s’arrangeront entre eux pour l’éventuel partage des lots</w:t>
      </w:r>
    </w:p>
    <w:p w14:paraId="7F35B6CE" w14:textId="77777777" w:rsidR="00C93D25" w:rsidRDefault="00C93D25">
      <w:pPr>
        <w:jc w:val="both"/>
        <w:rPr>
          <w:rFonts w:ascii="Gotham Book" w:eastAsia="Gotham Book" w:hAnsi="Gotham Book" w:cs="Gotham Book"/>
        </w:rPr>
      </w:pPr>
    </w:p>
    <w:p w14:paraId="4AB2EB0E" w14:textId="77777777" w:rsidR="00C93D25" w:rsidRPr="00C45906" w:rsidRDefault="000C663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Article 3 : Organisation</w:t>
      </w:r>
    </w:p>
    <w:p w14:paraId="4CF0596B" w14:textId="15DCE24C" w:rsidR="00C93D25" w:rsidRDefault="000C6636">
      <w:pPr>
        <w:jc w:val="both"/>
        <w:rPr>
          <w:rFonts w:ascii="Gotham Book" w:eastAsia="Gotham Book" w:hAnsi="Gotham Book" w:cs="Gotham Book"/>
          <w:sz w:val="22"/>
          <w:szCs w:val="22"/>
        </w:rPr>
      </w:pPr>
      <w:r>
        <w:rPr>
          <w:rFonts w:ascii="Gotham Book" w:eastAsia="Gotham Book" w:hAnsi="Gotham Book" w:cs="Gotham Book"/>
          <w:sz w:val="22"/>
          <w:szCs w:val="22"/>
        </w:rPr>
        <w:t xml:space="preserve">L’organisation du concours est confiée et suivie par les membres de l’Incubateur Manufactory </w:t>
      </w:r>
      <w:r w:rsidR="00487A41">
        <w:rPr>
          <w:rFonts w:ascii="Gotham Book" w:eastAsia="Gotham Book" w:hAnsi="Gotham Book" w:cs="Gotham Book"/>
          <w:sz w:val="22"/>
          <w:szCs w:val="22"/>
        </w:rPr>
        <w:t xml:space="preserve">et de </w:t>
      </w:r>
      <w:r w:rsidR="002E1F28">
        <w:rPr>
          <w:rFonts w:ascii="Gotham Book" w:eastAsia="Gotham Book" w:hAnsi="Gotham Book" w:cs="Gotham Book"/>
          <w:sz w:val="22"/>
          <w:szCs w:val="22"/>
        </w:rPr>
        <w:t>l’Université Jean Moulin</w:t>
      </w:r>
      <w:r w:rsidR="00487A41">
        <w:rPr>
          <w:rFonts w:ascii="Gotham Book" w:eastAsia="Gotham Book" w:hAnsi="Gotham Book" w:cs="Gotham Book"/>
          <w:sz w:val="22"/>
          <w:szCs w:val="22"/>
        </w:rPr>
        <w:t xml:space="preserve"> </w:t>
      </w:r>
      <w:r w:rsidR="00F6550B">
        <w:rPr>
          <w:rFonts w:ascii="Gotham Book" w:eastAsia="Gotham Book" w:hAnsi="Gotham Book" w:cs="Gotham Book"/>
          <w:sz w:val="22"/>
          <w:szCs w:val="22"/>
        </w:rPr>
        <w:t>Lyon</w:t>
      </w:r>
      <w:r w:rsidR="00487A41">
        <w:rPr>
          <w:rFonts w:ascii="Gotham Book" w:eastAsia="Gotham Book" w:hAnsi="Gotham Book" w:cs="Gotham Book"/>
          <w:sz w:val="22"/>
          <w:szCs w:val="22"/>
        </w:rPr>
        <w:t xml:space="preserve"> 3</w:t>
      </w:r>
      <w:r>
        <w:rPr>
          <w:rFonts w:ascii="Gotham Book" w:eastAsia="Gotham Book" w:hAnsi="Gotham Book" w:cs="Gotham Book"/>
          <w:sz w:val="22"/>
          <w:szCs w:val="22"/>
        </w:rPr>
        <w:t>.</w:t>
      </w:r>
    </w:p>
    <w:p w14:paraId="3BA335D6" w14:textId="77777777" w:rsidR="00C93D25" w:rsidRDefault="00C93D25">
      <w:pPr>
        <w:jc w:val="both"/>
        <w:rPr>
          <w:rFonts w:ascii="Gotham Book" w:eastAsia="Gotham Book" w:hAnsi="Gotham Book" w:cs="Gotham Book"/>
          <w:sz w:val="22"/>
          <w:szCs w:val="22"/>
        </w:rPr>
      </w:pPr>
    </w:p>
    <w:p w14:paraId="7F553605" w14:textId="77777777" w:rsidR="00C93D25" w:rsidRDefault="000C6636">
      <w:pPr>
        <w:jc w:val="both"/>
        <w:rPr>
          <w:rFonts w:ascii="Gotham Book" w:eastAsia="Gotham Book" w:hAnsi="Gotham Book" w:cs="Gotham Book"/>
          <w:sz w:val="22"/>
          <w:szCs w:val="22"/>
        </w:rPr>
      </w:pPr>
      <w:r>
        <w:rPr>
          <w:rFonts w:ascii="Gotham Book" w:eastAsia="Gotham Book" w:hAnsi="Gotham Book" w:cs="Gotham Book"/>
          <w:sz w:val="22"/>
          <w:szCs w:val="22"/>
        </w:rPr>
        <w:t xml:space="preserve">Les participants peuvent obtenir les conseils de l’incubateur pour le montage de leur dossier sur base d’entretiens personnalisés. </w:t>
      </w:r>
    </w:p>
    <w:p w14:paraId="03065182" w14:textId="77777777" w:rsidR="00C93D25" w:rsidRDefault="00C93D25">
      <w:pPr>
        <w:jc w:val="both"/>
        <w:rPr>
          <w:rFonts w:ascii="Gotham Book" w:eastAsia="Gotham Book" w:hAnsi="Gotham Book" w:cs="Gotham Book"/>
          <w:b/>
          <w:sz w:val="22"/>
          <w:szCs w:val="22"/>
        </w:rPr>
      </w:pPr>
    </w:p>
    <w:p w14:paraId="2471AD16" w14:textId="77777777" w:rsidR="00C93D25" w:rsidRDefault="000C6636">
      <w:pPr>
        <w:jc w:val="both"/>
        <w:rPr>
          <w:rFonts w:ascii="Gotham Book" w:eastAsia="Gotham Book" w:hAnsi="Gotham Book" w:cs="Gotham Book"/>
          <w:sz w:val="22"/>
          <w:szCs w:val="22"/>
        </w:rPr>
      </w:pPr>
      <w:r>
        <w:rPr>
          <w:rFonts w:ascii="Gotham Book" w:eastAsia="Gotham Book" w:hAnsi="Gotham Book" w:cs="Gotham Book"/>
          <w:sz w:val="22"/>
          <w:szCs w:val="22"/>
        </w:rPr>
        <w:t>Le concours prévoit 2 étapes de sélection et deux ateliers d’apprentissage pour les candidats, en fonction des étapes.</w:t>
      </w:r>
    </w:p>
    <w:p w14:paraId="3809FC10" w14:textId="326AD96A" w:rsidR="00C93D25" w:rsidRDefault="000C6636">
      <w:pPr>
        <w:jc w:val="both"/>
        <w:rPr>
          <w:rFonts w:ascii="Gotham Book" w:eastAsia="Gotham Book" w:hAnsi="Gotham Book" w:cs="Gotham Book"/>
        </w:rPr>
      </w:pPr>
      <w:r>
        <w:rPr>
          <w:rFonts w:ascii="Gotham Book" w:eastAsia="Gotham Book" w:hAnsi="Gotham Book" w:cs="Gotham Book"/>
          <w:sz w:val="22"/>
          <w:szCs w:val="22"/>
        </w:rPr>
        <w:t xml:space="preserve">Le premier atelier est consacré à la réalisation </w:t>
      </w:r>
      <w:r>
        <w:rPr>
          <w:rFonts w:ascii="Gotham Book" w:eastAsia="Gotham Book" w:hAnsi="Gotham Book" w:cs="Gotham Book"/>
          <w:color w:val="000000"/>
          <w:sz w:val="22"/>
          <w:szCs w:val="22"/>
        </w:rPr>
        <w:t xml:space="preserve">d’un mini Business Plan (à partir du « BP Cards »). </w:t>
      </w:r>
      <w:r>
        <w:rPr>
          <w:rFonts w:ascii="Gotham Book" w:eastAsia="Gotham Book" w:hAnsi="Gotham Book" w:cs="Gotham Book"/>
          <w:sz w:val="22"/>
          <w:szCs w:val="22"/>
        </w:rPr>
        <w:t xml:space="preserve">Le deuxième atelier est consacré à la préparation et la réalisation d’un pitch pour la finale. </w:t>
      </w:r>
      <w:r w:rsidR="001B04F7">
        <w:rPr>
          <w:rFonts w:ascii="Gotham Book" w:eastAsia="Gotham Book" w:hAnsi="Gotham Book" w:cs="Gotham Book"/>
          <w:sz w:val="22"/>
          <w:szCs w:val="22"/>
        </w:rPr>
        <w:t>Ces ateliers seront animés par d</w:t>
      </w:r>
      <w:r>
        <w:rPr>
          <w:rFonts w:ascii="Gotham Book" w:eastAsia="Gotham Book" w:hAnsi="Gotham Book" w:cs="Gotham Book"/>
          <w:sz w:val="22"/>
          <w:szCs w:val="22"/>
        </w:rPr>
        <w:t>es membres de l’incubateur Manufactory</w:t>
      </w:r>
      <w:r>
        <w:rPr>
          <w:rFonts w:ascii="Gotham Book" w:eastAsia="Gotham Book" w:hAnsi="Gotham Book" w:cs="Gotham Book"/>
        </w:rPr>
        <w:t>.</w:t>
      </w:r>
    </w:p>
    <w:p w14:paraId="7217BED6" w14:textId="77777777" w:rsidR="00C93D25" w:rsidRDefault="00C93D25">
      <w:pPr>
        <w:jc w:val="both"/>
        <w:rPr>
          <w:rFonts w:ascii="Gotham Book" w:eastAsia="Gotham Book" w:hAnsi="Gotham Book" w:cs="Gotham Book"/>
        </w:rPr>
      </w:pPr>
    </w:p>
    <w:p w14:paraId="14010D75" w14:textId="482372DA" w:rsidR="00C93D25" w:rsidRDefault="000C6636" w:rsidP="00DE5BC4">
      <w:pPr>
        <w:jc w:val="both"/>
        <w:rPr>
          <w:rFonts w:ascii="Gotham Book" w:eastAsia="Gotham Book" w:hAnsi="Gotham Book" w:cs="Gotham Book"/>
          <w:b/>
          <w:sz w:val="22"/>
          <w:szCs w:val="22"/>
        </w:rPr>
      </w:pPr>
      <w:r>
        <w:rPr>
          <w:rFonts w:ascii="Gotham Book" w:eastAsia="Gotham Book" w:hAnsi="Gotham Book" w:cs="Gotham Book"/>
          <w:b/>
          <w:sz w:val="22"/>
          <w:szCs w:val="22"/>
        </w:rPr>
        <w:t>La participation à ces ateliers est obligatoire, tout absence injustifié</w:t>
      </w:r>
      <w:r w:rsidR="00487A41">
        <w:rPr>
          <w:rFonts w:ascii="Gotham Book" w:eastAsia="Gotham Book" w:hAnsi="Gotham Book" w:cs="Gotham Book"/>
          <w:b/>
          <w:sz w:val="22"/>
          <w:szCs w:val="22"/>
        </w:rPr>
        <w:t>e</w:t>
      </w:r>
      <w:r>
        <w:rPr>
          <w:rFonts w:ascii="Gotham Book" w:eastAsia="Gotham Book" w:hAnsi="Gotham Book" w:cs="Gotham Book"/>
          <w:b/>
          <w:sz w:val="22"/>
          <w:szCs w:val="22"/>
        </w:rPr>
        <w:t xml:space="preserve"> entraîne la disqualification au concours.</w:t>
      </w:r>
    </w:p>
    <w:p w14:paraId="076E02C5" w14:textId="77777777" w:rsidR="002E1F28" w:rsidRDefault="002E1F28" w:rsidP="00DE5BC4">
      <w:pPr>
        <w:jc w:val="both"/>
        <w:rPr>
          <w:rFonts w:ascii="Gotham Book" w:eastAsia="Gotham Book" w:hAnsi="Gotham Book" w:cs="Gotham Book"/>
          <w:b/>
          <w:sz w:val="22"/>
          <w:szCs w:val="22"/>
        </w:rPr>
      </w:pPr>
    </w:p>
    <w:p w14:paraId="226CFB10" w14:textId="77777777" w:rsidR="002E1F28" w:rsidRDefault="002E1F28" w:rsidP="00DE5BC4">
      <w:pPr>
        <w:jc w:val="both"/>
        <w:rPr>
          <w:rFonts w:ascii="Gotham Book" w:eastAsia="Gotham Book" w:hAnsi="Gotham Book" w:cs="Gotham Book"/>
          <w:b/>
          <w:sz w:val="22"/>
          <w:szCs w:val="22"/>
        </w:rPr>
      </w:pPr>
    </w:p>
    <w:p w14:paraId="49E850D4" w14:textId="77777777" w:rsidR="00DE5BC4" w:rsidRDefault="00DE5BC4" w:rsidP="00DE5BC4">
      <w:pPr>
        <w:jc w:val="both"/>
        <w:rPr>
          <w:rFonts w:ascii="Gotham Book" w:eastAsia="Gotham Book" w:hAnsi="Gotham Book" w:cs="Gotham Book"/>
          <w:b/>
          <w:sz w:val="22"/>
          <w:szCs w:val="22"/>
        </w:rPr>
      </w:pPr>
    </w:p>
    <w:p w14:paraId="7071C1CF" w14:textId="16FAAD96" w:rsidR="00DE5BC4" w:rsidRPr="00DE5BC4" w:rsidRDefault="00F6550B" w:rsidP="00DE5BC4">
      <w:pPr>
        <w:jc w:val="both"/>
        <w:rPr>
          <w:rFonts w:ascii="Gotham Book" w:eastAsia="Gotham Book" w:hAnsi="Gotham Book" w:cs="Gotham Book"/>
          <w:b/>
          <w:sz w:val="22"/>
          <w:szCs w:val="22"/>
        </w:rPr>
      </w:pPr>
      <w:r>
        <w:rPr>
          <w:rFonts w:ascii="Gotham Book" w:eastAsia="Gotham Book" w:hAnsi="Gotham Book" w:cs="Gotham Book"/>
          <w:b/>
          <w:noProof/>
          <w:sz w:val="22"/>
          <w:szCs w:val="22"/>
        </w:rPr>
        <w:drawing>
          <wp:inline distT="0" distB="0" distL="0" distR="0" wp14:anchorId="29E22038" wp14:editId="17654A85">
            <wp:extent cx="5758815" cy="303657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8815" cy="3036570"/>
                    </a:xfrm>
                    <a:prstGeom prst="rect">
                      <a:avLst/>
                    </a:prstGeom>
                  </pic:spPr>
                </pic:pic>
              </a:graphicData>
            </a:graphic>
          </wp:inline>
        </w:drawing>
      </w:r>
    </w:p>
    <w:p w14:paraId="57251883" w14:textId="77777777" w:rsidR="002E1F28" w:rsidRPr="006E7BB9" w:rsidRDefault="00B705C4" w:rsidP="006E7BB9">
      <w:pPr>
        <w:spacing w:after="240"/>
        <w:jc w:val="both"/>
        <w:rPr>
          <w:rFonts w:ascii="Gotham Book" w:eastAsia="Gotham Book" w:hAnsi="Gotham Book" w:cs="Gotham Book"/>
          <w:b/>
        </w:rPr>
      </w:pPr>
      <w:r w:rsidRPr="00241190">
        <w:rPr>
          <w:rFonts w:ascii="Gotham Book" w:eastAsia="Gotham Book" w:hAnsi="Gotham Book" w:cs="Gotham Book"/>
          <w:b/>
          <w:noProof/>
        </w:rPr>
        <mc:AlternateContent>
          <mc:Choice Requires="wps">
            <w:drawing>
              <wp:anchor distT="45720" distB="45720" distL="114300" distR="114300" simplePos="0" relativeHeight="251679744" behindDoc="0" locked="0" layoutInCell="1" allowOverlap="1" wp14:anchorId="12017F61" wp14:editId="5E805B24">
                <wp:simplePos x="0" y="0"/>
                <wp:positionH relativeFrom="column">
                  <wp:posOffset>4766310</wp:posOffset>
                </wp:positionH>
                <wp:positionV relativeFrom="paragraph">
                  <wp:posOffset>1270635</wp:posOffset>
                </wp:positionV>
                <wp:extent cx="635635" cy="260350"/>
                <wp:effectExtent l="0" t="0" r="0" b="63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60350"/>
                        </a:xfrm>
                        <a:prstGeom prst="rect">
                          <a:avLst/>
                        </a:prstGeom>
                        <a:solidFill>
                          <a:srgbClr val="FFFFFF"/>
                        </a:solidFill>
                        <a:ln w="9525">
                          <a:noFill/>
                          <a:miter lim="800000"/>
                          <a:headEnd/>
                          <a:tailEnd/>
                        </a:ln>
                      </wps:spPr>
                      <wps:txbx>
                        <w:txbxContent>
                          <w:p w14:paraId="17583C95" w14:textId="77777777" w:rsidR="00B705C4" w:rsidRPr="00241190" w:rsidRDefault="00B705C4" w:rsidP="00B705C4">
                            <w:pPr>
                              <w:rPr>
                                <w:color w:val="FF5050"/>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8275C" id="_x0000_t202" coordsize="21600,21600" o:spt="202" path="m,l,21600r21600,l21600,xe">
                <v:stroke joinstyle="miter"/>
                <v:path gradientshapeok="t" o:connecttype="rect"/>
              </v:shapetype>
              <v:shape id="Zone de texte 2" o:spid="_x0000_s1026" type="#_x0000_t202" style="position:absolute;left:0;text-align:left;margin-left:375.3pt;margin-top:100.05pt;width:50.05pt;height:2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" stroked="f">
                <v:textbox>
                  <w:txbxContent>
                    <w:p w:rsidR="00B705C4" w:rsidRPr="00241190" w:rsidRDefault="00B705C4" w:rsidP="00B705C4">
                      <w:pPr>
                        <w:rPr>
                          <w:color w:val="FF5050"/>
                          <w:sz w:val="16"/>
                        </w:rPr>
                      </w:pPr>
                    </w:p>
                  </w:txbxContent>
                </v:textbox>
                <w10:wrap type="square"/>
              </v:shape>
            </w:pict>
          </mc:Fallback>
        </mc:AlternateContent>
      </w:r>
      <w:r w:rsidR="00241190">
        <w:rPr>
          <w:noProof/>
        </w:rPr>
        <mc:AlternateContent>
          <mc:Choice Requires="wps">
            <w:drawing>
              <wp:anchor distT="0" distB="0" distL="114300" distR="114300" simplePos="0" relativeHeight="251664384" behindDoc="0" locked="0" layoutInCell="1" allowOverlap="1" wp14:anchorId="7D35690A" wp14:editId="050B933B">
                <wp:simplePos x="0" y="0"/>
                <wp:positionH relativeFrom="column">
                  <wp:posOffset>5341620</wp:posOffset>
                </wp:positionH>
                <wp:positionV relativeFrom="paragraph">
                  <wp:posOffset>1861820</wp:posOffset>
                </wp:positionV>
                <wp:extent cx="520700" cy="1143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52070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67252" id="Rectangle 2" o:spid="_x0000_s1026" style="position:absolute;margin-left:420.6pt;margin-top:146.6pt;width:4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" fillcolor="white [3212]" strokecolor="white [3212]" strokeweight="2pt"/>
            </w:pict>
          </mc:Fallback>
        </mc:AlternateContent>
      </w:r>
    </w:p>
    <w:p w14:paraId="452A2C3C" w14:textId="77777777" w:rsidR="002E1F28" w:rsidRDefault="002E1F28">
      <w:pPr>
        <w:pBdr>
          <w:top w:val="nil"/>
          <w:left w:val="nil"/>
          <w:bottom w:val="nil"/>
          <w:right w:val="nil"/>
          <w:between w:val="nil"/>
        </w:pBdr>
        <w:spacing w:before="240" w:after="240"/>
        <w:rPr>
          <w:rFonts w:ascii="Gotham Book" w:eastAsia="Gotham Book" w:hAnsi="Gotham Book" w:cs="Gotham Book"/>
          <w:b/>
          <w:color w:val="00B050"/>
          <w:sz w:val="32"/>
          <w:szCs w:val="32"/>
        </w:rPr>
      </w:pPr>
    </w:p>
    <w:p w14:paraId="7DEFE10B" w14:textId="77777777" w:rsidR="00C93D25" w:rsidRPr="00C45906" w:rsidRDefault="000C6636" w:rsidP="00C4590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lastRenderedPageBreak/>
        <w:t>Article 4 : Dates d'ouverture et de clôture</w:t>
      </w:r>
    </w:p>
    <w:p w14:paraId="76996EBC" w14:textId="7AC2602C" w:rsidR="002E1F28" w:rsidRDefault="002E1F28" w:rsidP="002E1F28">
      <w:pPr>
        <w:jc w:val="both"/>
        <w:rPr>
          <w:rFonts w:ascii="Gotham Book" w:eastAsia="Gotham Book" w:hAnsi="Gotham Book" w:cs="Gotham Book"/>
          <w:sz w:val="22"/>
          <w:szCs w:val="22"/>
        </w:rPr>
      </w:pPr>
      <w:r>
        <w:rPr>
          <w:rFonts w:ascii="Gotham Book" w:eastAsia="Gotham Book" w:hAnsi="Gotham Book" w:cs="Gotham Book"/>
          <w:sz w:val="22"/>
          <w:szCs w:val="22"/>
        </w:rPr>
        <w:t xml:space="preserve">Les candidats habilités à présenter leur idée/projet doivent s’inscrire et envoyer leur dossier de participation par mail aux adresses suivantes : </w:t>
      </w:r>
      <w:hyperlink r:id="rId10" w:history="1">
        <w:r w:rsidRPr="00E42A64">
          <w:rPr>
            <w:rStyle w:val="Lienhypertexte"/>
            <w:rFonts w:ascii="Gotham Book" w:eastAsia="Gotham Book" w:hAnsi="Gotham Book" w:cs="Gotham Book"/>
            <w:sz w:val="22"/>
            <w:szCs w:val="22"/>
          </w:rPr>
          <w:t>anne.clausse@univ-lyon3.fr</w:t>
        </w:r>
      </w:hyperlink>
      <w:r>
        <w:rPr>
          <w:rFonts w:ascii="Gotham Book" w:eastAsia="Gotham Book" w:hAnsi="Gotham Book" w:cs="Gotham Book"/>
          <w:sz w:val="22"/>
          <w:szCs w:val="22"/>
        </w:rPr>
        <w:t xml:space="preserve"> et </w:t>
      </w:r>
      <w:hyperlink r:id="rId11" w:history="1">
        <w:r w:rsidR="00487A41" w:rsidRPr="005D18D6">
          <w:rPr>
            <w:rStyle w:val="Lienhypertexte"/>
            <w:rFonts w:ascii="Gotham Book" w:eastAsia="Gotham Book" w:hAnsi="Gotham Book" w:cs="Gotham Book"/>
          </w:rPr>
          <w:t>pacome.philippe@universite-lyon.fr</w:t>
        </w:r>
      </w:hyperlink>
    </w:p>
    <w:p w14:paraId="773A195B" w14:textId="77777777" w:rsidR="002E1F28" w:rsidRDefault="002E1F28" w:rsidP="002E1F28">
      <w:pPr>
        <w:jc w:val="both"/>
        <w:rPr>
          <w:rFonts w:ascii="Gotham Book" w:eastAsia="Gotham Book" w:hAnsi="Gotham Book" w:cs="Gotham Book"/>
          <w:sz w:val="22"/>
          <w:szCs w:val="22"/>
        </w:rPr>
      </w:pPr>
    </w:p>
    <w:p w14:paraId="0AEBAA07" w14:textId="6E113DD3" w:rsidR="002E1F28" w:rsidRDefault="002E1F28" w:rsidP="006E7BB9">
      <w:pPr>
        <w:jc w:val="both"/>
        <w:rPr>
          <w:rFonts w:ascii="Gotham Book" w:eastAsia="Gotham Book" w:hAnsi="Gotham Book" w:cs="Gotham Book"/>
          <w:sz w:val="22"/>
          <w:szCs w:val="22"/>
        </w:rPr>
      </w:pPr>
      <w:r>
        <w:rPr>
          <w:rFonts w:ascii="Gotham Book" w:eastAsia="Gotham Book" w:hAnsi="Gotham Book" w:cs="Gotham Book"/>
          <w:sz w:val="22"/>
          <w:szCs w:val="22"/>
        </w:rPr>
        <w:t xml:space="preserve">Les dossiers de participation peuvent être </w:t>
      </w:r>
      <w:r w:rsidR="001B04F7">
        <w:rPr>
          <w:rFonts w:ascii="Gotham Book" w:eastAsia="Gotham Book" w:hAnsi="Gotham Book" w:cs="Gotham Book"/>
          <w:sz w:val="22"/>
          <w:szCs w:val="22"/>
        </w:rPr>
        <w:t>envoy</w:t>
      </w:r>
      <w:r>
        <w:rPr>
          <w:rFonts w:ascii="Gotham Book" w:eastAsia="Gotham Book" w:hAnsi="Gotham Book" w:cs="Gotham Book"/>
          <w:sz w:val="22"/>
          <w:szCs w:val="22"/>
        </w:rPr>
        <w:t xml:space="preserve">és du </w:t>
      </w:r>
      <w:r w:rsidR="00487A41">
        <w:rPr>
          <w:rFonts w:ascii="Gotham Book" w:eastAsia="Gotham Book" w:hAnsi="Gotham Book" w:cs="Gotham Book"/>
          <w:sz w:val="22"/>
          <w:szCs w:val="22"/>
        </w:rPr>
        <w:t>6</w:t>
      </w:r>
      <w:r>
        <w:rPr>
          <w:rFonts w:ascii="Gotham Book" w:eastAsia="Gotham Book" w:hAnsi="Gotham Book" w:cs="Gotham Book"/>
          <w:sz w:val="22"/>
          <w:szCs w:val="22"/>
        </w:rPr>
        <w:t xml:space="preserve"> </w:t>
      </w:r>
      <w:r w:rsidR="00487A41">
        <w:rPr>
          <w:rFonts w:ascii="Gotham Book" w:eastAsia="Gotham Book" w:hAnsi="Gotham Book" w:cs="Gotham Book"/>
          <w:sz w:val="22"/>
          <w:szCs w:val="22"/>
        </w:rPr>
        <w:t>février au 9 mars</w:t>
      </w:r>
      <w:r>
        <w:rPr>
          <w:rFonts w:ascii="Gotham Book" w:eastAsia="Gotham Book" w:hAnsi="Gotham Book" w:cs="Gotham Book"/>
          <w:sz w:val="22"/>
          <w:szCs w:val="22"/>
        </w:rPr>
        <w:t xml:space="preserve"> 202</w:t>
      </w:r>
      <w:r w:rsidR="00487A41">
        <w:rPr>
          <w:rFonts w:ascii="Gotham Book" w:eastAsia="Gotham Book" w:hAnsi="Gotham Book" w:cs="Gotham Book"/>
          <w:sz w:val="22"/>
          <w:szCs w:val="22"/>
        </w:rPr>
        <w:t>5</w:t>
      </w:r>
      <w:r>
        <w:rPr>
          <w:rFonts w:ascii="Gotham Book" w:eastAsia="Gotham Book" w:hAnsi="Gotham Book" w:cs="Gotham Book"/>
          <w:sz w:val="22"/>
          <w:szCs w:val="22"/>
        </w:rPr>
        <w:t xml:space="preserve">. Ils devront être </w:t>
      </w:r>
      <w:r w:rsidR="00FA5138">
        <w:rPr>
          <w:rFonts w:ascii="Gotham Book" w:eastAsia="Gotham Book" w:hAnsi="Gotham Book" w:cs="Gotham Book"/>
          <w:sz w:val="22"/>
          <w:szCs w:val="22"/>
        </w:rPr>
        <w:t xml:space="preserve">envoyés avant le </w:t>
      </w:r>
      <w:r w:rsidR="00487A41">
        <w:rPr>
          <w:rFonts w:ascii="Gotham Book" w:eastAsia="Gotham Book" w:hAnsi="Gotham Book" w:cs="Gotham Book"/>
          <w:sz w:val="22"/>
          <w:szCs w:val="22"/>
        </w:rPr>
        <w:t xml:space="preserve">9 mars </w:t>
      </w:r>
      <w:r>
        <w:rPr>
          <w:rFonts w:ascii="Gotham Book" w:eastAsia="Gotham Book" w:hAnsi="Gotham Book" w:cs="Gotham Book"/>
          <w:sz w:val="22"/>
          <w:szCs w:val="22"/>
        </w:rPr>
        <w:t>à 23h59.</w:t>
      </w:r>
    </w:p>
    <w:p w14:paraId="0DE68CA9" w14:textId="77777777" w:rsidR="006E7BB9" w:rsidRPr="006E7BB9" w:rsidRDefault="006E7BB9" w:rsidP="006E7BB9">
      <w:pPr>
        <w:jc w:val="both"/>
        <w:rPr>
          <w:rFonts w:ascii="Gotham Book" w:eastAsia="Gotham Book" w:hAnsi="Gotham Book" w:cs="Gotham Book"/>
          <w:sz w:val="22"/>
          <w:szCs w:val="22"/>
        </w:rPr>
      </w:pPr>
    </w:p>
    <w:p w14:paraId="60AEF91F" w14:textId="77777777" w:rsidR="00C93D25" w:rsidRPr="00C45906" w:rsidRDefault="00FA5138" w:rsidP="00C4590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 xml:space="preserve">Article </w:t>
      </w:r>
      <w:r w:rsidR="000C6636" w:rsidRPr="00C45906">
        <w:rPr>
          <w:rFonts w:ascii="Gotham Book" w:eastAsia="Gotham Book" w:hAnsi="Gotham Book" w:cs="Gotham Book"/>
          <w:b/>
          <w:color w:val="9F539B"/>
          <w:sz w:val="28"/>
          <w:szCs w:val="28"/>
          <w:lang w:eastAsia="en-US"/>
        </w:rPr>
        <w:t>5 : Recevabilité des dossiers de candidature</w:t>
      </w:r>
    </w:p>
    <w:p w14:paraId="33981046" w14:textId="125D41A2" w:rsidR="00FA5138"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Toute candidature sera examinée attentivement par les membres de l’équipe de l’incubateur Manufactory</w:t>
      </w:r>
      <w:r w:rsidR="00487A41">
        <w:rPr>
          <w:rFonts w:ascii="Gotham Book" w:eastAsia="Gotham Book" w:hAnsi="Gotham Book" w:cs="Gotham Book"/>
          <w:sz w:val="22"/>
          <w:szCs w:val="22"/>
        </w:rPr>
        <w:t xml:space="preserve"> et de l’Université Jean Moulin</w:t>
      </w:r>
      <w:r>
        <w:rPr>
          <w:rFonts w:ascii="Gotham Book" w:eastAsia="Gotham Book" w:hAnsi="Gotham Book" w:cs="Gotham Book"/>
          <w:sz w:val="22"/>
          <w:szCs w:val="22"/>
        </w:rPr>
        <w:t xml:space="preserve">. Seuls les dossiers complets seront examinés. </w:t>
      </w:r>
    </w:p>
    <w:p w14:paraId="6BB52A7D" w14:textId="77777777" w:rsidR="006E7BB9" w:rsidRPr="00C45906" w:rsidRDefault="000C663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Article 7 : Comités de sélection</w:t>
      </w:r>
    </w:p>
    <w:p w14:paraId="202BEE2E" w14:textId="4A943753" w:rsidR="00C93D25" w:rsidRDefault="00FA5138">
      <w:pPr>
        <w:jc w:val="both"/>
        <w:rPr>
          <w:rFonts w:ascii="Gotham Book" w:eastAsia="Gotham Book" w:hAnsi="Gotham Book" w:cs="Gotham Book"/>
          <w:sz w:val="22"/>
          <w:szCs w:val="22"/>
        </w:rPr>
      </w:pPr>
      <w:r>
        <w:rPr>
          <w:rFonts w:ascii="Gotham Book" w:eastAsia="Gotham Book" w:hAnsi="Gotham Book" w:cs="Gotham Book"/>
          <w:b/>
          <w:sz w:val="22"/>
          <w:szCs w:val="22"/>
          <w:u w:val="single"/>
        </w:rPr>
        <w:t xml:space="preserve">Semaine du </w:t>
      </w:r>
      <w:r w:rsidR="00924A91">
        <w:rPr>
          <w:rFonts w:ascii="Gotham Book" w:eastAsia="Gotham Book" w:hAnsi="Gotham Book" w:cs="Gotham Book"/>
          <w:b/>
          <w:sz w:val="22"/>
          <w:szCs w:val="22"/>
          <w:u w:val="single"/>
        </w:rPr>
        <w:t xml:space="preserve">10 mars </w:t>
      </w:r>
      <w:r w:rsidR="000C6636">
        <w:rPr>
          <w:rFonts w:ascii="Gotham Book" w:eastAsia="Gotham Book" w:hAnsi="Gotham Book" w:cs="Gotham Book"/>
          <w:b/>
          <w:sz w:val="22"/>
          <w:szCs w:val="22"/>
        </w:rPr>
        <w:t> : Un comité de pré-sélection*</w:t>
      </w:r>
      <w:r w:rsidR="000C6636">
        <w:rPr>
          <w:rFonts w:ascii="Gotham Book" w:eastAsia="Gotham Book" w:hAnsi="Gotham Book" w:cs="Gotham Book"/>
          <w:sz w:val="22"/>
          <w:szCs w:val="22"/>
        </w:rPr>
        <w:t xml:space="preserve"> sera réuni au sein de de l’incubateur en vue de retenir les 20 projets les plus pertinents parmi toutes les candidatures. </w:t>
      </w:r>
    </w:p>
    <w:p w14:paraId="505D1C6C" w14:textId="77777777" w:rsidR="00C93D25" w:rsidRDefault="000C6636">
      <w:pPr>
        <w:jc w:val="both"/>
        <w:rPr>
          <w:rFonts w:ascii="Gotham Book" w:eastAsia="Gotham Book" w:hAnsi="Gotham Book" w:cs="Gotham Book"/>
          <w:sz w:val="22"/>
          <w:szCs w:val="22"/>
        </w:rPr>
      </w:pPr>
      <w:r>
        <w:rPr>
          <w:rFonts w:ascii="Gotham Book" w:eastAsia="Gotham Book" w:hAnsi="Gotham Book" w:cs="Gotham Book"/>
          <w:b/>
          <w:sz w:val="22"/>
          <w:szCs w:val="22"/>
        </w:rPr>
        <w:t xml:space="preserve">Un dossier de candidature complet </w:t>
      </w:r>
      <w:r w:rsidR="00FA5138">
        <w:rPr>
          <w:rFonts w:ascii="Gotham Book" w:eastAsia="Gotham Book" w:hAnsi="Gotham Book" w:cs="Gotham Book"/>
          <w:b/>
          <w:sz w:val="22"/>
          <w:szCs w:val="22"/>
        </w:rPr>
        <w:t xml:space="preserve">et soigné </w:t>
      </w:r>
      <w:r>
        <w:rPr>
          <w:rFonts w:ascii="Gotham Book" w:eastAsia="Gotham Book" w:hAnsi="Gotham Book" w:cs="Gotham Book"/>
          <w:b/>
          <w:sz w:val="22"/>
          <w:szCs w:val="22"/>
        </w:rPr>
        <w:t>est attendu</w:t>
      </w:r>
      <w:r>
        <w:rPr>
          <w:rFonts w:ascii="Gotham Book" w:eastAsia="Gotham Book" w:hAnsi="Gotham Book" w:cs="Gotham Book"/>
          <w:sz w:val="22"/>
          <w:szCs w:val="22"/>
        </w:rPr>
        <w:t xml:space="preserve"> afin qu’il soit examiné par les membres de l’organisation du concours. </w:t>
      </w:r>
    </w:p>
    <w:p w14:paraId="1F18408A" w14:textId="77777777" w:rsidR="00C93D25" w:rsidRDefault="00C93D25">
      <w:pPr>
        <w:jc w:val="both"/>
        <w:rPr>
          <w:rFonts w:ascii="Gotham Book" w:eastAsia="Gotham Book" w:hAnsi="Gotham Book" w:cs="Gotham Book"/>
          <w:sz w:val="22"/>
          <w:szCs w:val="22"/>
        </w:rPr>
      </w:pPr>
    </w:p>
    <w:p w14:paraId="0070B7CB" w14:textId="51FF2BAB" w:rsidR="00C93D25" w:rsidRDefault="00FA5138">
      <w:pPr>
        <w:jc w:val="both"/>
        <w:rPr>
          <w:rFonts w:ascii="Gotham Book" w:eastAsia="Gotham Book" w:hAnsi="Gotham Book" w:cs="Gotham Book"/>
          <w:sz w:val="22"/>
          <w:szCs w:val="22"/>
        </w:rPr>
      </w:pPr>
      <w:r>
        <w:rPr>
          <w:rFonts w:ascii="Gotham Book" w:eastAsia="Gotham Book" w:hAnsi="Gotham Book" w:cs="Gotham Book"/>
          <w:b/>
          <w:sz w:val="22"/>
          <w:szCs w:val="22"/>
          <w:u w:val="single"/>
        </w:rPr>
        <w:t xml:space="preserve">Semaine du </w:t>
      </w:r>
      <w:r w:rsidR="00924A91">
        <w:rPr>
          <w:rFonts w:ascii="Gotham Book" w:eastAsia="Gotham Book" w:hAnsi="Gotham Book" w:cs="Gotham Book"/>
          <w:b/>
          <w:sz w:val="22"/>
          <w:szCs w:val="22"/>
          <w:u w:val="single"/>
        </w:rPr>
        <w:t>20 mars</w:t>
      </w:r>
      <w:r>
        <w:rPr>
          <w:rFonts w:ascii="Gotham Book" w:eastAsia="Gotham Book" w:hAnsi="Gotham Book" w:cs="Gotham Book"/>
          <w:b/>
          <w:sz w:val="22"/>
          <w:szCs w:val="22"/>
          <w:u w:val="single"/>
        </w:rPr>
        <w:t xml:space="preserve"> </w:t>
      </w:r>
      <w:r w:rsidR="000C6636">
        <w:rPr>
          <w:rFonts w:ascii="Gotham Book" w:eastAsia="Gotham Book" w:hAnsi="Gotham Book" w:cs="Gotham Book"/>
          <w:sz w:val="22"/>
          <w:szCs w:val="22"/>
        </w:rPr>
        <w:t>: Sélection des 7 finalistes par le comité de sélection</w:t>
      </w:r>
    </w:p>
    <w:p w14:paraId="7F47890F" w14:textId="2DB82A85" w:rsidR="00C93D25" w:rsidRDefault="000C6636">
      <w:pPr>
        <w:jc w:val="both"/>
        <w:rPr>
          <w:rFonts w:ascii="Gotham Book" w:eastAsia="Gotham Book" w:hAnsi="Gotham Book" w:cs="Gotham Book"/>
          <w:sz w:val="22"/>
          <w:szCs w:val="22"/>
        </w:rPr>
      </w:pPr>
      <w:r>
        <w:rPr>
          <w:rFonts w:ascii="Gotham Book" w:eastAsia="Gotham Book" w:hAnsi="Gotham Book" w:cs="Gotham Book"/>
          <w:b/>
          <w:sz w:val="22"/>
          <w:szCs w:val="22"/>
        </w:rPr>
        <w:t>Ces 7 projets seront en finale</w:t>
      </w:r>
      <w:r>
        <w:rPr>
          <w:rFonts w:ascii="Gotham Book" w:eastAsia="Gotham Book" w:hAnsi="Gotham Book" w:cs="Gotham Book"/>
          <w:sz w:val="22"/>
          <w:szCs w:val="22"/>
        </w:rPr>
        <w:t xml:space="preserve"> du concours J’M Entreprendre et vont concourir pour gagner un des </w:t>
      </w:r>
      <w:r w:rsidR="00F6550B">
        <w:rPr>
          <w:rFonts w:ascii="Gotham Book" w:eastAsia="Gotham Book" w:hAnsi="Gotham Book" w:cs="Gotham Book"/>
          <w:sz w:val="22"/>
          <w:szCs w:val="22"/>
        </w:rPr>
        <w:t>5</w:t>
      </w:r>
      <w:r>
        <w:rPr>
          <w:rFonts w:ascii="Gotham Book" w:eastAsia="Gotham Book" w:hAnsi="Gotham Book" w:cs="Gotham Book"/>
          <w:sz w:val="22"/>
          <w:szCs w:val="22"/>
        </w:rPr>
        <w:t xml:space="preserve"> lots de cette finale.</w:t>
      </w:r>
    </w:p>
    <w:p w14:paraId="76620BFE" w14:textId="77777777" w:rsidR="00C93D25"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Les projets qui ne sont pas retenus lors de ces deux commissions ne remporteront aucun lot, mais seront invités à assister et faire partie du public à la finale.</w:t>
      </w:r>
    </w:p>
    <w:p w14:paraId="2A730B48" w14:textId="4ABBCF06" w:rsidR="00C93D25" w:rsidRDefault="000C6636">
      <w:pPr>
        <w:jc w:val="both"/>
        <w:rPr>
          <w:rFonts w:ascii="Gotham Book" w:eastAsia="Gotham Book" w:hAnsi="Gotham Book" w:cs="Gotham Book"/>
          <w:i/>
          <w:sz w:val="22"/>
          <w:szCs w:val="22"/>
        </w:rPr>
      </w:pPr>
      <w:r>
        <w:rPr>
          <w:rFonts w:ascii="Gotham Book" w:eastAsia="Gotham Book" w:hAnsi="Gotham Book" w:cs="Gotham Book"/>
        </w:rPr>
        <w:t>*</w:t>
      </w:r>
      <w:r>
        <w:rPr>
          <w:rFonts w:ascii="Gotham Book" w:eastAsia="Gotham Book" w:hAnsi="Gotham Book" w:cs="Gotham Book"/>
          <w:i/>
          <w:sz w:val="22"/>
          <w:szCs w:val="22"/>
        </w:rPr>
        <w:t>le comité de pré-sélection est composé de l’équipe de l’incubateur Manufactory</w:t>
      </w:r>
      <w:r w:rsidR="00924A91">
        <w:rPr>
          <w:rFonts w:ascii="Gotham Book" w:eastAsia="Gotham Book" w:hAnsi="Gotham Book" w:cs="Gotham Book"/>
          <w:i/>
          <w:sz w:val="22"/>
          <w:szCs w:val="22"/>
        </w:rPr>
        <w:t xml:space="preserve"> et de l’Université Jean Moulin</w:t>
      </w:r>
    </w:p>
    <w:p w14:paraId="1A849450" w14:textId="77777777" w:rsidR="00241190" w:rsidRDefault="000C6636" w:rsidP="006E7BB9">
      <w:pPr>
        <w:jc w:val="both"/>
        <w:rPr>
          <w:rFonts w:ascii="Gotham Book" w:eastAsia="Gotham Book" w:hAnsi="Gotham Book" w:cs="Gotham Book"/>
          <w:i/>
          <w:sz w:val="22"/>
          <w:szCs w:val="22"/>
        </w:rPr>
      </w:pPr>
      <w:r>
        <w:rPr>
          <w:rFonts w:ascii="Gotham Book" w:eastAsia="Gotham Book" w:hAnsi="Gotham Book" w:cs="Gotham Book"/>
        </w:rPr>
        <w:t xml:space="preserve">** </w:t>
      </w:r>
      <w:r>
        <w:rPr>
          <w:rFonts w:ascii="Gotham Book" w:eastAsia="Gotham Book" w:hAnsi="Gotham Book" w:cs="Gotham Book"/>
          <w:i/>
          <w:sz w:val="22"/>
          <w:szCs w:val="22"/>
        </w:rPr>
        <w:t>le comi</w:t>
      </w:r>
      <w:r w:rsidR="001B04F7">
        <w:rPr>
          <w:rFonts w:ascii="Gotham Book" w:eastAsia="Gotham Book" w:hAnsi="Gotham Book" w:cs="Gotham Book"/>
          <w:i/>
          <w:sz w:val="22"/>
          <w:szCs w:val="22"/>
        </w:rPr>
        <w:t>té de sélection est composé des</w:t>
      </w:r>
      <w:r>
        <w:rPr>
          <w:rFonts w:ascii="Gotham Book" w:eastAsia="Gotham Book" w:hAnsi="Gotham Book" w:cs="Gotham Book"/>
          <w:i/>
          <w:sz w:val="22"/>
          <w:szCs w:val="22"/>
        </w:rPr>
        <w:t xml:space="preserve"> membres du jury du concours </w:t>
      </w:r>
    </w:p>
    <w:p w14:paraId="6B3A7BA7" w14:textId="77777777" w:rsidR="006E7BB9" w:rsidRPr="006E7BB9" w:rsidRDefault="006E7BB9" w:rsidP="006E7BB9">
      <w:pPr>
        <w:jc w:val="both"/>
        <w:rPr>
          <w:rFonts w:ascii="Gotham Book" w:eastAsia="Gotham Book" w:hAnsi="Gotham Book" w:cs="Gotham Book"/>
        </w:rPr>
      </w:pPr>
    </w:p>
    <w:p w14:paraId="3DA6B785" w14:textId="77777777" w:rsidR="00C93D25" w:rsidRPr="00C45906" w:rsidRDefault="000C663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Article 8 : Dotation et lots</w:t>
      </w:r>
    </w:p>
    <w:p w14:paraId="3FDB3AEA" w14:textId="77777777" w:rsidR="00C93D25" w:rsidRDefault="000C6636">
      <w:pPr>
        <w:numPr>
          <w:ilvl w:val="0"/>
          <w:numId w:val="1"/>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Grand Prix coup de cœur</w:t>
      </w:r>
    </w:p>
    <w:p w14:paraId="586FF56E" w14:textId="77777777" w:rsidR="00C93D25" w:rsidRDefault="000C6636">
      <w:pPr>
        <w:numPr>
          <w:ilvl w:val="0"/>
          <w:numId w:val="1"/>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2</w:t>
      </w:r>
      <w:r>
        <w:rPr>
          <w:rFonts w:ascii="Gotham Book" w:eastAsia="Gotham Book" w:hAnsi="Gotham Book" w:cs="Gotham Book"/>
          <w:color w:val="000000"/>
          <w:sz w:val="22"/>
          <w:szCs w:val="22"/>
          <w:vertAlign w:val="superscript"/>
        </w:rPr>
        <w:t>ème</w:t>
      </w:r>
      <w:r>
        <w:rPr>
          <w:rFonts w:ascii="Gotham Book" w:eastAsia="Gotham Book" w:hAnsi="Gotham Book" w:cs="Gotham Book"/>
          <w:color w:val="000000"/>
          <w:sz w:val="22"/>
          <w:szCs w:val="22"/>
        </w:rPr>
        <w:t xml:space="preserve"> Prix</w:t>
      </w:r>
    </w:p>
    <w:p w14:paraId="5A274F4E" w14:textId="77777777" w:rsidR="00C93D25" w:rsidRDefault="000C6636">
      <w:pPr>
        <w:numPr>
          <w:ilvl w:val="0"/>
          <w:numId w:val="1"/>
        </w:numPr>
        <w:pBdr>
          <w:top w:val="nil"/>
          <w:left w:val="nil"/>
          <w:bottom w:val="nil"/>
          <w:right w:val="nil"/>
          <w:between w:val="nil"/>
        </w:pBdr>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3</w:t>
      </w:r>
      <w:r>
        <w:rPr>
          <w:rFonts w:ascii="Gotham Book" w:eastAsia="Gotham Book" w:hAnsi="Gotham Book" w:cs="Gotham Book"/>
          <w:color w:val="000000"/>
          <w:sz w:val="22"/>
          <w:szCs w:val="22"/>
          <w:vertAlign w:val="superscript"/>
        </w:rPr>
        <w:t>ème</w:t>
      </w:r>
      <w:r>
        <w:rPr>
          <w:rFonts w:ascii="Gotham Book" w:eastAsia="Gotham Book" w:hAnsi="Gotham Book" w:cs="Gotham Book"/>
          <w:color w:val="000000"/>
          <w:sz w:val="22"/>
          <w:szCs w:val="22"/>
        </w:rPr>
        <w:t xml:space="preserve"> Prix</w:t>
      </w:r>
    </w:p>
    <w:p w14:paraId="0194E844" w14:textId="05E22B20" w:rsidR="00F6550B" w:rsidRDefault="000C6636" w:rsidP="00F6550B">
      <w:pPr>
        <w:numPr>
          <w:ilvl w:val="0"/>
          <w:numId w:val="1"/>
        </w:numPr>
        <w:pBdr>
          <w:top w:val="nil"/>
          <w:left w:val="nil"/>
          <w:bottom w:val="nil"/>
          <w:right w:val="nil"/>
          <w:between w:val="nil"/>
        </w:pBdr>
        <w:spacing w:after="240"/>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Prix du public</w:t>
      </w:r>
    </w:p>
    <w:p w14:paraId="509D10D6" w14:textId="67D32B36" w:rsidR="00F6550B" w:rsidRPr="00F6550B" w:rsidRDefault="00F6550B" w:rsidP="00F6550B">
      <w:pPr>
        <w:numPr>
          <w:ilvl w:val="0"/>
          <w:numId w:val="1"/>
        </w:numPr>
        <w:pBdr>
          <w:top w:val="nil"/>
          <w:left w:val="nil"/>
          <w:bottom w:val="nil"/>
          <w:right w:val="nil"/>
          <w:between w:val="nil"/>
        </w:pBdr>
        <w:spacing w:after="240"/>
        <w:jc w:val="both"/>
        <w:rPr>
          <w:rFonts w:ascii="Gotham Book" w:eastAsia="Gotham Book" w:hAnsi="Gotham Book" w:cs="Gotham Book"/>
          <w:color w:val="000000"/>
          <w:sz w:val="22"/>
          <w:szCs w:val="22"/>
        </w:rPr>
      </w:pPr>
      <w:r>
        <w:rPr>
          <w:rFonts w:ascii="Gotham Book" w:eastAsia="Gotham Book" w:hAnsi="Gotham Book" w:cs="Gotham Book"/>
          <w:color w:val="000000"/>
          <w:sz w:val="22"/>
          <w:szCs w:val="22"/>
        </w:rPr>
        <w:t>Prix du finaliste</w:t>
      </w:r>
    </w:p>
    <w:p w14:paraId="5A3EAFC3" w14:textId="12012023" w:rsidR="00C93D25" w:rsidRPr="006E7BB9" w:rsidRDefault="00F6550B" w:rsidP="006E7BB9">
      <w:pPr>
        <w:pBdr>
          <w:top w:val="nil"/>
          <w:left w:val="nil"/>
          <w:bottom w:val="nil"/>
          <w:right w:val="nil"/>
          <w:between w:val="nil"/>
        </w:pBdr>
        <w:spacing w:after="240"/>
        <w:jc w:val="both"/>
        <w:rPr>
          <w:rFonts w:ascii="Gotham Book" w:eastAsia="Gotham Book" w:hAnsi="Gotham Book" w:cs="Gotham Book"/>
          <w:color w:val="000000"/>
          <w:sz w:val="22"/>
          <w:szCs w:val="22"/>
        </w:rPr>
      </w:pPr>
      <w:r>
        <w:rPr>
          <w:rFonts w:ascii="Gotham Book" w:eastAsia="Gotham Book" w:hAnsi="Gotham Book" w:cs="Gotham Book"/>
          <w:noProof/>
          <w:sz w:val="22"/>
          <w:szCs w:val="22"/>
        </w:rPr>
        <w:drawing>
          <wp:inline distT="0" distB="0" distL="0" distR="0" wp14:anchorId="1F0B71E3" wp14:editId="0C0AB652">
            <wp:extent cx="5758815" cy="303657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8815" cy="3036570"/>
                    </a:xfrm>
                    <a:prstGeom prst="rect">
                      <a:avLst/>
                    </a:prstGeom>
                  </pic:spPr>
                </pic:pic>
              </a:graphicData>
            </a:graphic>
          </wp:inline>
        </w:drawing>
      </w:r>
    </w:p>
    <w:p w14:paraId="31E9C154" w14:textId="77777777" w:rsidR="00C93D25" w:rsidRDefault="00C93D25">
      <w:pPr>
        <w:rPr>
          <w:rFonts w:ascii="Gotham Book" w:eastAsia="Gotham Book" w:hAnsi="Gotham Book" w:cs="Gotham Book"/>
          <w:sz w:val="22"/>
          <w:szCs w:val="22"/>
        </w:rPr>
      </w:pPr>
    </w:p>
    <w:p w14:paraId="6FAA8629" w14:textId="77777777" w:rsidR="00C93D25" w:rsidRDefault="00C93D25">
      <w:pPr>
        <w:rPr>
          <w:rFonts w:ascii="Gotham Book" w:eastAsia="Gotham Book" w:hAnsi="Gotham Book" w:cs="Gotham Book"/>
          <w:sz w:val="22"/>
          <w:szCs w:val="22"/>
        </w:rPr>
      </w:pPr>
    </w:p>
    <w:p w14:paraId="7BE9BA24" w14:textId="75710C28" w:rsidR="00C93D25" w:rsidRDefault="000C6636">
      <w:pPr>
        <w:rPr>
          <w:rFonts w:ascii="Gotham Book" w:eastAsia="Gotham Book" w:hAnsi="Gotham Book" w:cs="Gotham Book"/>
        </w:rPr>
      </w:pPr>
      <w:r>
        <w:rPr>
          <w:rFonts w:ascii="Gotham Book" w:eastAsia="Gotham Book" w:hAnsi="Gotham Book" w:cs="Gotham Book"/>
          <w:sz w:val="22"/>
          <w:szCs w:val="22"/>
        </w:rPr>
        <w:t>Les prix seront remis le soir de la finale du concours.</w:t>
      </w:r>
    </w:p>
    <w:p w14:paraId="509702F8" w14:textId="77777777" w:rsidR="00C93D25" w:rsidRDefault="000C6636">
      <w:pPr>
        <w:rPr>
          <w:rFonts w:ascii="Gotham Book" w:eastAsia="Gotham Book" w:hAnsi="Gotham Book" w:cs="Gotham Book"/>
        </w:rPr>
      </w:pPr>
      <w:r>
        <w:rPr>
          <w:rFonts w:ascii="Gotham Book" w:eastAsia="Gotham Book" w:hAnsi="Gotham Book" w:cs="Gotham Book"/>
          <w:sz w:val="22"/>
          <w:szCs w:val="22"/>
        </w:rPr>
        <w:t>Le Grand Prix Coup de cœur, le 1</w:t>
      </w:r>
      <w:r>
        <w:rPr>
          <w:rFonts w:ascii="Gotham Book" w:eastAsia="Gotham Book" w:hAnsi="Gotham Book" w:cs="Gotham Book"/>
          <w:sz w:val="22"/>
          <w:szCs w:val="22"/>
          <w:vertAlign w:val="superscript"/>
        </w:rPr>
        <w:t>er</w:t>
      </w:r>
      <w:r>
        <w:rPr>
          <w:rFonts w:ascii="Gotham Book" w:eastAsia="Gotham Book" w:hAnsi="Gotham Book" w:cs="Gotham Book"/>
          <w:sz w:val="22"/>
          <w:szCs w:val="22"/>
        </w:rPr>
        <w:t xml:space="preserve"> prix et le 2ème prix seront choisis et remis par le jury après les délibérations. </w:t>
      </w:r>
    </w:p>
    <w:p w14:paraId="4C59C2BA" w14:textId="77777777" w:rsidR="00C93D25" w:rsidRDefault="000C6636">
      <w:pPr>
        <w:rPr>
          <w:rFonts w:ascii="Gotham Book" w:eastAsia="Gotham Book" w:hAnsi="Gotham Book" w:cs="Gotham Book"/>
          <w:sz w:val="22"/>
          <w:szCs w:val="22"/>
        </w:rPr>
      </w:pPr>
      <w:r>
        <w:rPr>
          <w:rFonts w:ascii="Gotham Book" w:eastAsia="Gotham Book" w:hAnsi="Gotham Book" w:cs="Gotham Book"/>
          <w:sz w:val="22"/>
          <w:szCs w:val="22"/>
        </w:rPr>
        <w:t>Le prix du public sera attribué au projet qui aura remporté le plus de votes par le public, après comptabilisation des votes du public en direct. (Voir article « Prix du public).</w:t>
      </w:r>
    </w:p>
    <w:p w14:paraId="2A904339" w14:textId="77777777" w:rsidR="00C93D25" w:rsidRDefault="00C93D25">
      <w:pPr>
        <w:rPr>
          <w:rFonts w:ascii="Gotham Book" w:eastAsia="Gotham Book" w:hAnsi="Gotham Book" w:cs="Gotham Book"/>
          <w:sz w:val="22"/>
          <w:szCs w:val="22"/>
        </w:rPr>
      </w:pPr>
    </w:p>
    <w:p w14:paraId="7B6F9986" w14:textId="389F5B06" w:rsidR="00C93D25" w:rsidRDefault="000C6636">
      <w:pPr>
        <w:spacing w:after="480"/>
        <w:jc w:val="both"/>
        <w:rPr>
          <w:rFonts w:ascii="Gotham Book" w:eastAsia="Gotham Book" w:hAnsi="Gotham Book" w:cs="Gotham Book"/>
          <w:sz w:val="22"/>
          <w:szCs w:val="22"/>
        </w:rPr>
      </w:pPr>
      <w:r>
        <w:rPr>
          <w:rFonts w:ascii="Gotham Book" w:eastAsia="Gotham Book" w:hAnsi="Gotham Book" w:cs="Gotham Book"/>
          <w:sz w:val="22"/>
          <w:szCs w:val="22"/>
        </w:rPr>
        <w:t xml:space="preserve">La remise du/des lots se fera directement par un représentant de la </w:t>
      </w:r>
      <w:r w:rsidR="00F6550B">
        <w:rPr>
          <w:rFonts w:ascii="Gotham Book" w:eastAsia="Gotham Book" w:hAnsi="Gotham Book" w:cs="Gotham Book"/>
          <w:sz w:val="22"/>
          <w:szCs w:val="22"/>
        </w:rPr>
        <w:t>Macif</w:t>
      </w:r>
      <w:r>
        <w:rPr>
          <w:rFonts w:ascii="Gotham Book" w:eastAsia="Gotham Book" w:hAnsi="Gotham Book" w:cs="Gotham Book"/>
          <w:sz w:val="22"/>
          <w:szCs w:val="22"/>
        </w:rPr>
        <w:t xml:space="preserve"> aux lauréats, sans que l’Université n’ait à interférer. Une convention entre l’Université et notre partenaire « </w:t>
      </w:r>
      <w:r w:rsidR="00F6550B">
        <w:rPr>
          <w:rFonts w:ascii="Gotham Book" w:eastAsia="Gotham Book" w:hAnsi="Gotham Book" w:cs="Gotham Book"/>
          <w:sz w:val="22"/>
          <w:szCs w:val="22"/>
        </w:rPr>
        <w:t>Macif</w:t>
      </w:r>
      <w:r>
        <w:rPr>
          <w:rFonts w:ascii="Gotham Book" w:eastAsia="Gotham Book" w:hAnsi="Gotham Book" w:cs="Gotham Book"/>
          <w:sz w:val="22"/>
          <w:szCs w:val="22"/>
        </w:rPr>
        <w:t xml:space="preserve"> » a fixé les modalités d’attribution des prix. </w:t>
      </w:r>
    </w:p>
    <w:p w14:paraId="0361B640" w14:textId="77777777" w:rsidR="00C93D25" w:rsidRPr="00C45906" w:rsidRDefault="000C663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 xml:space="preserve">Article 10 : Phases de mise en ligne des vidéos </w:t>
      </w:r>
    </w:p>
    <w:p w14:paraId="56995F6F" w14:textId="77777777" w:rsidR="00C93D25"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 xml:space="preserve">Les 7 finalistes devront poster une vidéo de 1min30 (au maximum) expliquant leur projet sur la plateforme qui leur sera communiquée. Ils pourront faire voter leur réseau. Le nombre de votes sera comptabilisé et ramené en pourcentage pour établir un classement entre les 7 projets. Chaque votant ne pourra voter qu’une fois. </w:t>
      </w:r>
    </w:p>
    <w:p w14:paraId="54EF0947" w14:textId="77777777" w:rsidR="00C93D25" w:rsidRDefault="00C93D25">
      <w:pPr>
        <w:spacing w:after="240"/>
        <w:jc w:val="both"/>
        <w:rPr>
          <w:rFonts w:ascii="Gotham Book" w:eastAsia="Gotham Book" w:hAnsi="Gotham Book" w:cs="Gotham Book"/>
          <w:b/>
          <w:sz w:val="22"/>
          <w:szCs w:val="22"/>
        </w:rPr>
      </w:pPr>
    </w:p>
    <w:p w14:paraId="7143CE78" w14:textId="77777777" w:rsidR="00C93D25"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 xml:space="preserve">Une page spéciale sera communiquée aux 7 projets sélectionnés pour retrouver les vidéos. </w:t>
      </w:r>
      <w:r>
        <w:rPr>
          <w:rFonts w:ascii="Gotham Book" w:eastAsia="Gotham Book" w:hAnsi="Gotham Book" w:cs="Gotham Book"/>
          <w:b/>
          <w:sz w:val="22"/>
          <w:szCs w:val="22"/>
        </w:rPr>
        <w:t xml:space="preserve">Les vidéos pourront être envoyées à </w:t>
      </w:r>
      <w:r w:rsidR="001B04F7">
        <w:rPr>
          <w:rFonts w:ascii="Gotham Book" w:eastAsia="Gotham Book" w:hAnsi="Gotham Book" w:cs="Gotham Book"/>
          <w:b/>
          <w:sz w:val="22"/>
          <w:szCs w:val="22"/>
        </w:rPr>
        <w:t>anne.clausse</w:t>
      </w:r>
      <w:r>
        <w:rPr>
          <w:rFonts w:ascii="Gotham Book" w:eastAsia="Gotham Book" w:hAnsi="Gotham Book" w:cs="Gotham Book"/>
          <w:b/>
          <w:sz w:val="22"/>
          <w:szCs w:val="22"/>
        </w:rPr>
        <w:t xml:space="preserve">@univ-lyon3.fr jusqu’au </w:t>
      </w:r>
      <w:r w:rsidR="001B04F7">
        <w:rPr>
          <w:rFonts w:ascii="Gotham Book" w:eastAsia="Gotham Book" w:hAnsi="Gotham Book" w:cs="Gotham Book"/>
          <w:b/>
          <w:sz w:val="22"/>
          <w:szCs w:val="22"/>
        </w:rPr>
        <w:t>4 mai 2023</w:t>
      </w:r>
      <w:r>
        <w:rPr>
          <w:rFonts w:ascii="Gotham Book" w:eastAsia="Gotham Book" w:hAnsi="Gotham Book" w:cs="Gotham Book"/>
          <w:b/>
          <w:sz w:val="22"/>
          <w:szCs w:val="22"/>
        </w:rPr>
        <w:t xml:space="preserve"> à minuit</w:t>
      </w:r>
      <w:r>
        <w:rPr>
          <w:rFonts w:ascii="Gotham Book" w:eastAsia="Gotham Book" w:hAnsi="Gotham Book" w:cs="Gotham Book"/>
          <w:sz w:val="22"/>
          <w:szCs w:val="22"/>
        </w:rPr>
        <w:t>.</w:t>
      </w:r>
    </w:p>
    <w:p w14:paraId="5154BE17" w14:textId="672EA40B" w:rsidR="00C93D25" w:rsidRDefault="000C6636">
      <w:pPr>
        <w:spacing w:after="480"/>
        <w:jc w:val="both"/>
        <w:rPr>
          <w:rFonts w:ascii="Gotham Book" w:eastAsia="Gotham Book" w:hAnsi="Gotham Book" w:cs="Gotham Book"/>
          <w:sz w:val="22"/>
          <w:szCs w:val="22"/>
        </w:rPr>
      </w:pPr>
      <w:r>
        <w:rPr>
          <w:rFonts w:ascii="Gotham Book" w:eastAsia="Gotham Book" w:hAnsi="Gotham Book" w:cs="Gotham Book"/>
          <w:b/>
          <w:sz w:val="22"/>
          <w:szCs w:val="22"/>
        </w:rPr>
        <w:t xml:space="preserve">Le public pourra ainsi voter du </w:t>
      </w:r>
      <w:r w:rsidR="00F6550B">
        <w:rPr>
          <w:rFonts w:ascii="Gotham Book" w:eastAsia="Gotham Book" w:hAnsi="Gotham Book" w:cs="Gotham Book"/>
          <w:b/>
          <w:sz w:val="22"/>
          <w:szCs w:val="22"/>
        </w:rPr>
        <w:t>2 au 7 avril</w:t>
      </w:r>
      <w:r w:rsidR="001B04F7">
        <w:rPr>
          <w:rFonts w:ascii="Gotham Book" w:eastAsia="Gotham Book" w:hAnsi="Gotham Book" w:cs="Gotham Book"/>
          <w:b/>
          <w:sz w:val="22"/>
          <w:szCs w:val="22"/>
        </w:rPr>
        <w:t xml:space="preserve"> 202</w:t>
      </w:r>
      <w:r w:rsidR="00F6550B">
        <w:rPr>
          <w:rFonts w:ascii="Gotham Book" w:eastAsia="Gotham Book" w:hAnsi="Gotham Book" w:cs="Gotham Book"/>
          <w:b/>
          <w:sz w:val="22"/>
          <w:szCs w:val="22"/>
        </w:rPr>
        <w:t>5</w:t>
      </w:r>
      <w:r w:rsidR="001B04F7">
        <w:rPr>
          <w:rFonts w:ascii="Gotham Book" w:eastAsia="Gotham Book" w:hAnsi="Gotham Book" w:cs="Gotham Book"/>
          <w:b/>
          <w:sz w:val="22"/>
          <w:szCs w:val="22"/>
        </w:rPr>
        <w:t xml:space="preserve"> </w:t>
      </w:r>
      <w:r>
        <w:rPr>
          <w:rFonts w:ascii="Gotham Book" w:eastAsia="Gotham Book" w:hAnsi="Gotham Book" w:cs="Gotham Book"/>
          <w:b/>
          <w:sz w:val="22"/>
          <w:szCs w:val="22"/>
        </w:rPr>
        <w:t>à midi pour leur projet préféré</w:t>
      </w:r>
      <w:r>
        <w:rPr>
          <w:rFonts w:ascii="Gotham Book" w:eastAsia="Gotham Book" w:hAnsi="Gotham Book" w:cs="Gotham Book"/>
          <w:sz w:val="22"/>
          <w:szCs w:val="22"/>
        </w:rPr>
        <w:t>.</w:t>
      </w:r>
    </w:p>
    <w:p w14:paraId="3B0D52CB" w14:textId="77777777" w:rsidR="00C93D25" w:rsidRPr="00C45906" w:rsidRDefault="000C663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Article 9 : Prix du public</w:t>
      </w:r>
    </w:p>
    <w:p w14:paraId="092E18CE" w14:textId="77777777" w:rsidR="00C93D25"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 xml:space="preserve">Parmi les 4 prix attribués dans ce concours, le Prix du public est un prix ouvert au vote du public contrairement aux autres prix attribués par le jury. </w:t>
      </w:r>
    </w:p>
    <w:p w14:paraId="487A4F42" w14:textId="77777777" w:rsidR="00C93D25"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Ce vote du public sera constitué d’un classement global calculé en deux phases, chacune constituant 50% des votes pour le Prix du public.</w:t>
      </w:r>
    </w:p>
    <w:p w14:paraId="173F6834" w14:textId="77777777" w:rsidR="00C93D25"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 xml:space="preserve">1/ Première phase : les votes reçus pour les 7 projets finalistes, lors de la phase de vote en ligne, constituent les premiers 50% du vote pour le prix du public. Le nombre de votes sera comptabilisé et ramené en pourcentage pour établir un classement entre les 7 projets. Chaque votant ne pourra voter qu’une fois. </w:t>
      </w:r>
      <w:r>
        <w:rPr>
          <w:rFonts w:ascii="Gotham Book" w:eastAsia="Gotham Book" w:hAnsi="Gotham Book" w:cs="Gotham Book"/>
          <w:b/>
          <w:sz w:val="22"/>
          <w:szCs w:val="22"/>
        </w:rPr>
        <w:t>Il s’agira des premiers 50% du vote pour le Prix du public.</w:t>
      </w:r>
      <w:r>
        <w:rPr>
          <w:rFonts w:ascii="Gotham Book" w:eastAsia="Gotham Book" w:hAnsi="Gotham Book" w:cs="Gotham Book"/>
          <w:sz w:val="22"/>
          <w:szCs w:val="22"/>
        </w:rPr>
        <w:t xml:space="preserve"> </w:t>
      </w:r>
    </w:p>
    <w:p w14:paraId="768D4278" w14:textId="77777777" w:rsidR="00C93D25" w:rsidRDefault="000C6636">
      <w:pPr>
        <w:spacing w:after="240"/>
        <w:jc w:val="both"/>
        <w:rPr>
          <w:rFonts w:ascii="Gotham Book" w:eastAsia="Gotham Book" w:hAnsi="Gotham Book" w:cs="Gotham Book"/>
          <w:b/>
          <w:sz w:val="22"/>
          <w:szCs w:val="22"/>
        </w:rPr>
      </w:pPr>
      <w:r>
        <w:rPr>
          <w:rFonts w:ascii="Gotham Book" w:eastAsia="Gotham Book" w:hAnsi="Gotham Book" w:cs="Gotham Book"/>
          <w:sz w:val="22"/>
          <w:szCs w:val="22"/>
        </w:rPr>
        <w:t xml:space="preserve">2/ Deuxième phase : lors de la finale sera mis en place un vote en direct pour le public assistant à la finale. Les participants voteront ainsi pour leur projet préféré. Chaque votant ne pourra voter qu’une fois. </w:t>
      </w:r>
      <w:r>
        <w:rPr>
          <w:rFonts w:ascii="Gotham Book" w:eastAsia="Gotham Book" w:hAnsi="Gotham Book" w:cs="Gotham Book"/>
          <w:b/>
          <w:sz w:val="22"/>
          <w:szCs w:val="22"/>
        </w:rPr>
        <w:t>Ce vote constituera les autres 50% du vote du Prix du public.</w:t>
      </w:r>
    </w:p>
    <w:p w14:paraId="243BDC8C" w14:textId="77777777" w:rsidR="00C93D25" w:rsidRDefault="000C6636">
      <w:pPr>
        <w:spacing w:after="120"/>
        <w:jc w:val="both"/>
        <w:rPr>
          <w:rFonts w:ascii="Gotham Book" w:eastAsia="Gotham Book" w:hAnsi="Gotham Book" w:cs="Gotham Book"/>
          <w:color w:val="C00000"/>
          <w:sz w:val="22"/>
          <w:szCs w:val="22"/>
        </w:rPr>
      </w:pPr>
      <w:r>
        <w:rPr>
          <w:rFonts w:ascii="Gotham Book" w:eastAsia="Gotham Book" w:hAnsi="Gotham Book" w:cs="Gotham Book"/>
          <w:sz w:val="22"/>
          <w:szCs w:val="22"/>
        </w:rPr>
        <w:t>Le projet qui a le plus grand pourcentage de votes après ces deux phases de votes, remporte le Prix du public lors de la finale</w:t>
      </w:r>
      <w:r>
        <w:rPr>
          <w:rFonts w:ascii="Gotham Book" w:eastAsia="Gotham Book" w:hAnsi="Gotham Book" w:cs="Gotham Book"/>
          <w:color w:val="C00000"/>
          <w:sz w:val="22"/>
          <w:szCs w:val="22"/>
        </w:rPr>
        <w:t>.</w:t>
      </w:r>
    </w:p>
    <w:p w14:paraId="2788B084" w14:textId="77777777" w:rsidR="00C93D25" w:rsidRDefault="00C93D25">
      <w:pPr>
        <w:spacing w:after="120"/>
        <w:jc w:val="both"/>
        <w:rPr>
          <w:rFonts w:ascii="Gotham Book" w:eastAsia="Gotham Book" w:hAnsi="Gotham Book" w:cs="Gotham Book"/>
          <w:color w:val="C00000"/>
          <w:sz w:val="22"/>
          <w:szCs w:val="22"/>
        </w:rPr>
      </w:pPr>
    </w:p>
    <w:p w14:paraId="41E880A2" w14:textId="77777777" w:rsidR="00C93D25" w:rsidRDefault="000C6636">
      <w:pPr>
        <w:spacing w:after="240"/>
        <w:jc w:val="both"/>
        <w:rPr>
          <w:rFonts w:ascii="Gotham Book" w:eastAsia="Gotham Book" w:hAnsi="Gotham Book" w:cs="Gotham Book"/>
          <w:b/>
          <w:sz w:val="22"/>
          <w:szCs w:val="22"/>
        </w:rPr>
      </w:pPr>
      <w:r>
        <w:rPr>
          <w:rFonts w:ascii="Gotham Book" w:eastAsia="Gotham Book" w:hAnsi="Gotham Book" w:cs="Gotham Book"/>
          <w:b/>
          <w:sz w:val="22"/>
          <w:szCs w:val="22"/>
        </w:rPr>
        <w:t>Exemple :</w:t>
      </w:r>
    </w:p>
    <w:p w14:paraId="0F9BA809" w14:textId="77777777" w:rsidR="00C93D25"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Nommons les 7 finalistes « projet1 / projet2 / …  / projet7 »</w:t>
      </w:r>
    </w:p>
    <w:tbl>
      <w:tblPr>
        <w:tblStyle w:val="a5"/>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1034"/>
        <w:gridCol w:w="1482"/>
        <w:gridCol w:w="1247"/>
        <w:gridCol w:w="1379"/>
        <w:gridCol w:w="1264"/>
        <w:gridCol w:w="1514"/>
      </w:tblGrid>
      <w:tr w:rsidR="00C93D25" w14:paraId="7AE551B2" w14:textId="77777777">
        <w:tc>
          <w:tcPr>
            <w:tcW w:w="1119"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618A2B4C" w14:textId="77777777" w:rsidR="00C93D25" w:rsidRDefault="00C93D25">
            <w:pPr>
              <w:spacing w:after="240"/>
              <w:jc w:val="center"/>
              <w:rPr>
                <w:b/>
                <w:sz w:val="20"/>
                <w:szCs w:val="20"/>
              </w:rPr>
            </w:pPr>
          </w:p>
        </w:tc>
        <w:tc>
          <w:tcPr>
            <w:tcW w:w="251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0CABEE23" w14:textId="77777777" w:rsidR="00C93D25" w:rsidRDefault="000C6636">
            <w:pPr>
              <w:spacing w:after="240"/>
              <w:jc w:val="center"/>
              <w:rPr>
                <w:b/>
                <w:sz w:val="20"/>
                <w:szCs w:val="20"/>
              </w:rPr>
            </w:pPr>
            <w:r>
              <w:rPr>
                <w:b/>
                <w:sz w:val="20"/>
                <w:szCs w:val="20"/>
              </w:rPr>
              <w:t>Phase 1 (vote en ligne sur les vidéos)</w:t>
            </w:r>
          </w:p>
        </w:tc>
        <w:tc>
          <w:tcPr>
            <w:tcW w:w="262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3ADB5AEE" w14:textId="77777777" w:rsidR="00C93D25" w:rsidRDefault="000C6636">
            <w:pPr>
              <w:spacing w:after="240"/>
              <w:jc w:val="center"/>
              <w:rPr>
                <w:b/>
                <w:sz w:val="20"/>
                <w:szCs w:val="20"/>
              </w:rPr>
            </w:pPr>
            <w:r>
              <w:rPr>
                <w:b/>
                <w:sz w:val="20"/>
                <w:szCs w:val="20"/>
              </w:rPr>
              <w:t>Phase 2 (vote en direct pendant la finale)</w:t>
            </w:r>
          </w:p>
        </w:tc>
        <w:tc>
          <w:tcPr>
            <w:tcW w:w="2778" w:type="dxa"/>
            <w:gridSpan w:val="2"/>
            <w:tcBorders>
              <w:top w:val="single" w:sz="12" w:space="0" w:color="000000"/>
              <w:left w:val="single" w:sz="12" w:space="0" w:color="000000"/>
              <w:bottom w:val="single" w:sz="12" w:space="0" w:color="000000"/>
              <w:right w:val="single" w:sz="12" w:space="0" w:color="000000"/>
            </w:tcBorders>
            <w:vAlign w:val="center"/>
          </w:tcPr>
          <w:p w14:paraId="0C3C285E" w14:textId="77777777" w:rsidR="00C93D25" w:rsidRDefault="000C6636">
            <w:pPr>
              <w:spacing w:after="240"/>
              <w:jc w:val="center"/>
              <w:rPr>
                <w:b/>
                <w:sz w:val="20"/>
                <w:szCs w:val="20"/>
              </w:rPr>
            </w:pPr>
            <w:r>
              <w:rPr>
                <w:b/>
                <w:sz w:val="20"/>
                <w:szCs w:val="20"/>
              </w:rPr>
              <w:t>Total</w:t>
            </w:r>
          </w:p>
        </w:tc>
      </w:tr>
      <w:tr w:rsidR="00C93D25" w14:paraId="0B093479" w14:textId="77777777">
        <w:tc>
          <w:tcPr>
            <w:tcW w:w="111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7C18AB" w14:textId="77777777" w:rsidR="00C93D25" w:rsidRDefault="000C6636">
            <w:pPr>
              <w:spacing w:after="240"/>
              <w:jc w:val="center"/>
              <w:rPr>
                <w:b/>
                <w:sz w:val="20"/>
                <w:szCs w:val="20"/>
              </w:rPr>
            </w:pPr>
            <w:r>
              <w:rPr>
                <w:b/>
                <w:sz w:val="20"/>
                <w:szCs w:val="20"/>
              </w:rPr>
              <w:t>Projets</w:t>
            </w:r>
          </w:p>
        </w:tc>
        <w:tc>
          <w:tcPr>
            <w:tcW w:w="1034" w:type="dxa"/>
            <w:tcBorders>
              <w:top w:val="single" w:sz="12" w:space="0" w:color="000000"/>
              <w:left w:val="single" w:sz="12" w:space="0" w:color="000000"/>
              <w:bottom w:val="single" w:sz="12" w:space="0" w:color="000000"/>
            </w:tcBorders>
            <w:shd w:val="clear" w:color="auto" w:fill="auto"/>
            <w:vAlign w:val="center"/>
          </w:tcPr>
          <w:p w14:paraId="15CB2D78" w14:textId="77777777" w:rsidR="00C93D25" w:rsidRDefault="000C6636">
            <w:pPr>
              <w:spacing w:after="240"/>
              <w:jc w:val="center"/>
              <w:rPr>
                <w:b/>
                <w:sz w:val="20"/>
                <w:szCs w:val="20"/>
              </w:rPr>
            </w:pPr>
            <w:r>
              <w:rPr>
                <w:b/>
                <w:sz w:val="20"/>
                <w:szCs w:val="20"/>
              </w:rPr>
              <w:t>Votes</w:t>
            </w:r>
          </w:p>
        </w:tc>
        <w:tc>
          <w:tcPr>
            <w:tcW w:w="1482" w:type="dxa"/>
            <w:tcBorders>
              <w:top w:val="single" w:sz="12" w:space="0" w:color="000000"/>
              <w:bottom w:val="single" w:sz="12" w:space="0" w:color="000000"/>
              <w:right w:val="single" w:sz="12" w:space="0" w:color="000000"/>
            </w:tcBorders>
            <w:shd w:val="clear" w:color="auto" w:fill="auto"/>
            <w:vAlign w:val="center"/>
          </w:tcPr>
          <w:p w14:paraId="2E9C03CD" w14:textId="77777777" w:rsidR="00C93D25" w:rsidRDefault="000C6636">
            <w:pPr>
              <w:spacing w:after="240"/>
              <w:jc w:val="center"/>
              <w:rPr>
                <w:b/>
                <w:sz w:val="20"/>
                <w:szCs w:val="20"/>
              </w:rPr>
            </w:pPr>
            <w:r>
              <w:rPr>
                <w:b/>
                <w:sz w:val="20"/>
                <w:szCs w:val="20"/>
              </w:rPr>
              <w:t>Pourcentage</w:t>
            </w:r>
          </w:p>
        </w:tc>
        <w:tc>
          <w:tcPr>
            <w:tcW w:w="1247" w:type="dxa"/>
            <w:tcBorders>
              <w:top w:val="single" w:sz="12" w:space="0" w:color="000000"/>
              <w:left w:val="single" w:sz="12" w:space="0" w:color="000000"/>
              <w:bottom w:val="single" w:sz="12" w:space="0" w:color="000000"/>
            </w:tcBorders>
            <w:shd w:val="clear" w:color="auto" w:fill="auto"/>
            <w:vAlign w:val="center"/>
          </w:tcPr>
          <w:p w14:paraId="324A9395" w14:textId="77777777" w:rsidR="00C93D25" w:rsidRDefault="000C6636">
            <w:pPr>
              <w:spacing w:after="240"/>
              <w:jc w:val="center"/>
              <w:rPr>
                <w:b/>
                <w:sz w:val="20"/>
                <w:szCs w:val="20"/>
              </w:rPr>
            </w:pPr>
            <w:r>
              <w:rPr>
                <w:b/>
                <w:sz w:val="20"/>
                <w:szCs w:val="20"/>
              </w:rPr>
              <w:t>Votes</w:t>
            </w:r>
          </w:p>
        </w:tc>
        <w:tc>
          <w:tcPr>
            <w:tcW w:w="1379" w:type="dxa"/>
            <w:tcBorders>
              <w:top w:val="single" w:sz="12" w:space="0" w:color="000000"/>
              <w:bottom w:val="single" w:sz="12" w:space="0" w:color="000000"/>
              <w:right w:val="single" w:sz="12" w:space="0" w:color="000000"/>
            </w:tcBorders>
            <w:shd w:val="clear" w:color="auto" w:fill="auto"/>
            <w:vAlign w:val="center"/>
          </w:tcPr>
          <w:p w14:paraId="720C993C" w14:textId="77777777" w:rsidR="00C93D25" w:rsidRDefault="000C6636">
            <w:pPr>
              <w:spacing w:after="240"/>
              <w:jc w:val="center"/>
              <w:rPr>
                <w:b/>
                <w:sz w:val="20"/>
                <w:szCs w:val="20"/>
              </w:rPr>
            </w:pPr>
            <w:r>
              <w:rPr>
                <w:b/>
                <w:sz w:val="20"/>
                <w:szCs w:val="20"/>
              </w:rPr>
              <w:t>Pourcentage</w:t>
            </w:r>
          </w:p>
        </w:tc>
        <w:tc>
          <w:tcPr>
            <w:tcW w:w="1264" w:type="dxa"/>
            <w:tcBorders>
              <w:top w:val="single" w:sz="12" w:space="0" w:color="000000"/>
              <w:left w:val="single" w:sz="12" w:space="0" w:color="000000"/>
              <w:bottom w:val="single" w:sz="12" w:space="0" w:color="000000"/>
            </w:tcBorders>
            <w:vAlign w:val="center"/>
          </w:tcPr>
          <w:p w14:paraId="685F9864" w14:textId="77777777" w:rsidR="00C93D25" w:rsidRDefault="000C6636">
            <w:pPr>
              <w:jc w:val="center"/>
              <w:rPr>
                <w:b/>
                <w:sz w:val="20"/>
                <w:szCs w:val="20"/>
              </w:rPr>
            </w:pPr>
            <w:r>
              <w:rPr>
                <w:b/>
                <w:sz w:val="20"/>
                <w:szCs w:val="20"/>
              </w:rPr>
              <w:t>Pourcentage</w:t>
            </w:r>
          </w:p>
          <w:p w14:paraId="36662F70" w14:textId="77777777" w:rsidR="00C93D25" w:rsidRDefault="000C6636">
            <w:pPr>
              <w:jc w:val="center"/>
              <w:rPr>
                <w:b/>
                <w:sz w:val="20"/>
                <w:szCs w:val="20"/>
              </w:rPr>
            </w:pPr>
            <w:r>
              <w:rPr>
                <w:b/>
                <w:sz w:val="20"/>
                <w:szCs w:val="20"/>
              </w:rPr>
              <w:t>Final</w:t>
            </w:r>
          </w:p>
        </w:tc>
        <w:tc>
          <w:tcPr>
            <w:tcW w:w="1514" w:type="dxa"/>
            <w:tcBorders>
              <w:top w:val="single" w:sz="12" w:space="0" w:color="000000"/>
              <w:bottom w:val="single" w:sz="12" w:space="0" w:color="000000"/>
              <w:right w:val="single" w:sz="12" w:space="0" w:color="000000"/>
            </w:tcBorders>
            <w:vAlign w:val="center"/>
          </w:tcPr>
          <w:p w14:paraId="09369FE0" w14:textId="77777777" w:rsidR="00C93D25" w:rsidRDefault="000C6636">
            <w:pPr>
              <w:jc w:val="center"/>
              <w:rPr>
                <w:b/>
                <w:sz w:val="20"/>
                <w:szCs w:val="20"/>
              </w:rPr>
            </w:pPr>
            <w:r>
              <w:rPr>
                <w:b/>
                <w:sz w:val="20"/>
                <w:szCs w:val="20"/>
              </w:rPr>
              <w:t>Classement</w:t>
            </w:r>
          </w:p>
          <w:p w14:paraId="0FA01318" w14:textId="77777777" w:rsidR="00C93D25" w:rsidRDefault="000C6636">
            <w:pPr>
              <w:jc w:val="center"/>
              <w:rPr>
                <w:b/>
                <w:sz w:val="20"/>
                <w:szCs w:val="20"/>
              </w:rPr>
            </w:pPr>
            <w:r>
              <w:rPr>
                <w:b/>
                <w:sz w:val="20"/>
                <w:szCs w:val="20"/>
              </w:rPr>
              <w:t>Final</w:t>
            </w:r>
          </w:p>
        </w:tc>
      </w:tr>
      <w:tr w:rsidR="00C93D25" w14:paraId="2041D96A" w14:textId="77777777">
        <w:tc>
          <w:tcPr>
            <w:tcW w:w="1119" w:type="dxa"/>
            <w:tcBorders>
              <w:top w:val="single" w:sz="12" w:space="0" w:color="000000"/>
              <w:left w:val="single" w:sz="12" w:space="0" w:color="000000"/>
              <w:right w:val="single" w:sz="12" w:space="0" w:color="000000"/>
            </w:tcBorders>
          </w:tcPr>
          <w:p w14:paraId="7B2EB4A2" w14:textId="77777777" w:rsidR="00C93D25" w:rsidRDefault="000C6636">
            <w:pPr>
              <w:spacing w:after="240"/>
              <w:jc w:val="center"/>
              <w:rPr>
                <w:b/>
                <w:sz w:val="20"/>
                <w:szCs w:val="20"/>
              </w:rPr>
            </w:pPr>
            <w:r>
              <w:rPr>
                <w:sz w:val="20"/>
                <w:szCs w:val="20"/>
              </w:rPr>
              <w:t>Projet 1</w:t>
            </w:r>
          </w:p>
        </w:tc>
        <w:tc>
          <w:tcPr>
            <w:tcW w:w="1034" w:type="dxa"/>
            <w:tcBorders>
              <w:top w:val="single" w:sz="12" w:space="0" w:color="000000"/>
              <w:left w:val="single" w:sz="12" w:space="0" w:color="000000"/>
            </w:tcBorders>
          </w:tcPr>
          <w:p w14:paraId="49D4B146" w14:textId="77777777" w:rsidR="00C93D25" w:rsidRDefault="000C6636">
            <w:pPr>
              <w:spacing w:after="240"/>
              <w:jc w:val="center"/>
              <w:rPr>
                <w:sz w:val="20"/>
                <w:szCs w:val="20"/>
              </w:rPr>
            </w:pPr>
            <w:r>
              <w:rPr>
                <w:sz w:val="20"/>
                <w:szCs w:val="20"/>
              </w:rPr>
              <w:t>25</w:t>
            </w:r>
          </w:p>
        </w:tc>
        <w:tc>
          <w:tcPr>
            <w:tcW w:w="1482" w:type="dxa"/>
            <w:tcBorders>
              <w:top w:val="single" w:sz="12" w:space="0" w:color="000000"/>
              <w:right w:val="single" w:sz="12" w:space="0" w:color="000000"/>
            </w:tcBorders>
          </w:tcPr>
          <w:p w14:paraId="7FA19F2C" w14:textId="77777777" w:rsidR="00C93D25" w:rsidRDefault="000C6636">
            <w:pPr>
              <w:tabs>
                <w:tab w:val="left" w:pos="451"/>
                <w:tab w:val="center" w:pos="647"/>
              </w:tabs>
              <w:spacing w:after="240"/>
              <w:jc w:val="center"/>
              <w:rPr>
                <w:sz w:val="20"/>
                <w:szCs w:val="20"/>
              </w:rPr>
            </w:pPr>
            <w:r>
              <w:rPr>
                <w:sz w:val="20"/>
                <w:szCs w:val="20"/>
              </w:rPr>
              <w:t>5%</w:t>
            </w:r>
          </w:p>
        </w:tc>
        <w:tc>
          <w:tcPr>
            <w:tcW w:w="1247" w:type="dxa"/>
            <w:tcBorders>
              <w:top w:val="single" w:sz="12" w:space="0" w:color="000000"/>
              <w:left w:val="single" w:sz="12" w:space="0" w:color="000000"/>
            </w:tcBorders>
          </w:tcPr>
          <w:p w14:paraId="76644588" w14:textId="77777777" w:rsidR="00C93D25" w:rsidRDefault="000C6636">
            <w:pPr>
              <w:spacing w:after="240"/>
              <w:jc w:val="center"/>
              <w:rPr>
                <w:sz w:val="20"/>
                <w:szCs w:val="20"/>
              </w:rPr>
            </w:pPr>
            <w:r>
              <w:rPr>
                <w:sz w:val="20"/>
                <w:szCs w:val="20"/>
              </w:rPr>
              <w:t>11</w:t>
            </w:r>
          </w:p>
        </w:tc>
        <w:tc>
          <w:tcPr>
            <w:tcW w:w="1379" w:type="dxa"/>
            <w:tcBorders>
              <w:top w:val="single" w:sz="12" w:space="0" w:color="000000"/>
              <w:right w:val="single" w:sz="12" w:space="0" w:color="000000"/>
            </w:tcBorders>
          </w:tcPr>
          <w:p w14:paraId="7FCC57A1" w14:textId="77777777" w:rsidR="00C93D25" w:rsidRDefault="000C6636">
            <w:pPr>
              <w:spacing w:after="240"/>
              <w:jc w:val="center"/>
              <w:rPr>
                <w:sz w:val="20"/>
                <w:szCs w:val="20"/>
              </w:rPr>
            </w:pPr>
            <w:r>
              <w:rPr>
                <w:sz w:val="20"/>
                <w:szCs w:val="20"/>
              </w:rPr>
              <w:t>5,5%</w:t>
            </w:r>
          </w:p>
        </w:tc>
        <w:tc>
          <w:tcPr>
            <w:tcW w:w="1264" w:type="dxa"/>
            <w:tcBorders>
              <w:top w:val="single" w:sz="12" w:space="0" w:color="000000"/>
              <w:left w:val="single" w:sz="12" w:space="0" w:color="000000"/>
            </w:tcBorders>
          </w:tcPr>
          <w:p w14:paraId="5D4ACAF9" w14:textId="77777777" w:rsidR="00C93D25" w:rsidRDefault="000C6636">
            <w:pPr>
              <w:spacing w:after="240"/>
              <w:jc w:val="center"/>
              <w:rPr>
                <w:sz w:val="20"/>
                <w:szCs w:val="20"/>
              </w:rPr>
            </w:pPr>
            <w:r>
              <w:rPr>
                <w:sz w:val="20"/>
                <w:szCs w:val="20"/>
              </w:rPr>
              <w:t>5,25%</w:t>
            </w:r>
          </w:p>
        </w:tc>
        <w:tc>
          <w:tcPr>
            <w:tcW w:w="1514" w:type="dxa"/>
            <w:tcBorders>
              <w:top w:val="single" w:sz="12" w:space="0" w:color="000000"/>
              <w:right w:val="single" w:sz="12" w:space="0" w:color="000000"/>
            </w:tcBorders>
          </w:tcPr>
          <w:p w14:paraId="1959ACAB" w14:textId="77777777" w:rsidR="00C93D25" w:rsidRDefault="000C6636">
            <w:pPr>
              <w:spacing w:after="240"/>
              <w:jc w:val="center"/>
              <w:rPr>
                <w:b/>
                <w:color w:val="00B050"/>
                <w:sz w:val="20"/>
                <w:szCs w:val="20"/>
              </w:rPr>
            </w:pPr>
            <w:r>
              <w:rPr>
                <w:b/>
                <w:color w:val="00B050"/>
                <w:sz w:val="20"/>
                <w:szCs w:val="20"/>
              </w:rPr>
              <w:t>6</w:t>
            </w:r>
          </w:p>
        </w:tc>
      </w:tr>
      <w:tr w:rsidR="00C93D25" w14:paraId="57986D0D" w14:textId="77777777">
        <w:tc>
          <w:tcPr>
            <w:tcW w:w="1119" w:type="dxa"/>
            <w:tcBorders>
              <w:left w:val="single" w:sz="12" w:space="0" w:color="000000"/>
              <w:right w:val="single" w:sz="12" w:space="0" w:color="000000"/>
            </w:tcBorders>
          </w:tcPr>
          <w:p w14:paraId="193E8151" w14:textId="77777777" w:rsidR="00C93D25" w:rsidRDefault="000C6636">
            <w:pPr>
              <w:spacing w:after="240"/>
              <w:jc w:val="center"/>
              <w:rPr>
                <w:b/>
                <w:sz w:val="20"/>
                <w:szCs w:val="20"/>
              </w:rPr>
            </w:pPr>
            <w:r>
              <w:rPr>
                <w:sz w:val="20"/>
                <w:szCs w:val="20"/>
              </w:rPr>
              <w:t>Projet 2</w:t>
            </w:r>
          </w:p>
        </w:tc>
        <w:tc>
          <w:tcPr>
            <w:tcW w:w="1034" w:type="dxa"/>
            <w:tcBorders>
              <w:left w:val="single" w:sz="12" w:space="0" w:color="000000"/>
            </w:tcBorders>
          </w:tcPr>
          <w:p w14:paraId="0DF3B0AF" w14:textId="77777777" w:rsidR="00C93D25" w:rsidRDefault="000C6636">
            <w:pPr>
              <w:spacing w:after="240"/>
              <w:jc w:val="center"/>
              <w:rPr>
                <w:sz w:val="20"/>
                <w:szCs w:val="20"/>
              </w:rPr>
            </w:pPr>
            <w:r>
              <w:rPr>
                <w:sz w:val="20"/>
                <w:szCs w:val="20"/>
              </w:rPr>
              <w:t>153</w:t>
            </w:r>
          </w:p>
        </w:tc>
        <w:tc>
          <w:tcPr>
            <w:tcW w:w="1482" w:type="dxa"/>
            <w:tcBorders>
              <w:right w:val="single" w:sz="12" w:space="0" w:color="000000"/>
            </w:tcBorders>
          </w:tcPr>
          <w:p w14:paraId="58CDDC26" w14:textId="77777777" w:rsidR="00C93D25" w:rsidRDefault="000C6636">
            <w:pPr>
              <w:spacing w:after="240"/>
              <w:jc w:val="center"/>
              <w:rPr>
                <w:sz w:val="20"/>
                <w:szCs w:val="20"/>
              </w:rPr>
            </w:pPr>
            <w:r>
              <w:rPr>
                <w:sz w:val="20"/>
                <w:szCs w:val="20"/>
              </w:rPr>
              <w:t>30,6%</w:t>
            </w:r>
          </w:p>
        </w:tc>
        <w:tc>
          <w:tcPr>
            <w:tcW w:w="1247" w:type="dxa"/>
            <w:tcBorders>
              <w:left w:val="single" w:sz="12" w:space="0" w:color="000000"/>
            </w:tcBorders>
          </w:tcPr>
          <w:p w14:paraId="6C838EF2" w14:textId="77777777" w:rsidR="00C93D25" w:rsidRDefault="000C6636">
            <w:pPr>
              <w:spacing w:after="240"/>
              <w:jc w:val="center"/>
              <w:rPr>
                <w:sz w:val="20"/>
                <w:szCs w:val="20"/>
              </w:rPr>
            </w:pPr>
            <w:r>
              <w:rPr>
                <w:sz w:val="20"/>
                <w:szCs w:val="20"/>
              </w:rPr>
              <w:t>19</w:t>
            </w:r>
          </w:p>
        </w:tc>
        <w:tc>
          <w:tcPr>
            <w:tcW w:w="1379" w:type="dxa"/>
            <w:tcBorders>
              <w:right w:val="single" w:sz="12" w:space="0" w:color="000000"/>
            </w:tcBorders>
          </w:tcPr>
          <w:p w14:paraId="0E0FBE65" w14:textId="77777777" w:rsidR="00C93D25" w:rsidRDefault="000C6636">
            <w:pPr>
              <w:spacing w:after="240"/>
              <w:jc w:val="center"/>
              <w:rPr>
                <w:sz w:val="20"/>
                <w:szCs w:val="20"/>
              </w:rPr>
            </w:pPr>
            <w:r>
              <w:rPr>
                <w:sz w:val="20"/>
                <w:szCs w:val="20"/>
              </w:rPr>
              <w:t>9,5%</w:t>
            </w:r>
          </w:p>
        </w:tc>
        <w:tc>
          <w:tcPr>
            <w:tcW w:w="1264" w:type="dxa"/>
            <w:tcBorders>
              <w:left w:val="single" w:sz="12" w:space="0" w:color="000000"/>
            </w:tcBorders>
          </w:tcPr>
          <w:p w14:paraId="0D07F280" w14:textId="77777777" w:rsidR="00C93D25" w:rsidRDefault="000C6636">
            <w:pPr>
              <w:spacing w:after="240"/>
              <w:jc w:val="center"/>
              <w:rPr>
                <w:sz w:val="20"/>
                <w:szCs w:val="20"/>
              </w:rPr>
            </w:pPr>
            <w:r>
              <w:rPr>
                <w:sz w:val="20"/>
                <w:szCs w:val="20"/>
              </w:rPr>
              <w:t>20,05%</w:t>
            </w:r>
          </w:p>
        </w:tc>
        <w:tc>
          <w:tcPr>
            <w:tcW w:w="1514" w:type="dxa"/>
            <w:tcBorders>
              <w:right w:val="single" w:sz="12" w:space="0" w:color="000000"/>
            </w:tcBorders>
          </w:tcPr>
          <w:p w14:paraId="04EEC8C2" w14:textId="77777777" w:rsidR="00C93D25" w:rsidRDefault="000C6636">
            <w:pPr>
              <w:spacing w:after="240"/>
              <w:jc w:val="center"/>
              <w:rPr>
                <w:b/>
                <w:color w:val="00B050"/>
                <w:sz w:val="20"/>
                <w:szCs w:val="20"/>
              </w:rPr>
            </w:pPr>
            <w:r>
              <w:rPr>
                <w:b/>
                <w:color w:val="00B050"/>
                <w:sz w:val="20"/>
                <w:szCs w:val="20"/>
              </w:rPr>
              <w:t>3</w:t>
            </w:r>
          </w:p>
        </w:tc>
      </w:tr>
      <w:tr w:rsidR="00C93D25" w14:paraId="4327054E" w14:textId="77777777">
        <w:tc>
          <w:tcPr>
            <w:tcW w:w="1119" w:type="dxa"/>
            <w:tcBorders>
              <w:left w:val="single" w:sz="12" w:space="0" w:color="000000"/>
              <w:right w:val="single" w:sz="12" w:space="0" w:color="000000"/>
            </w:tcBorders>
          </w:tcPr>
          <w:p w14:paraId="0D9C7CDE" w14:textId="77777777" w:rsidR="00C93D25" w:rsidRDefault="000C6636">
            <w:pPr>
              <w:spacing w:after="240"/>
              <w:jc w:val="center"/>
              <w:rPr>
                <w:b/>
                <w:sz w:val="20"/>
                <w:szCs w:val="20"/>
              </w:rPr>
            </w:pPr>
            <w:r>
              <w:rPr>
                <w:sz w:val="20"/>
                <w:szCs w:val="20"/>
              </w:rPr>
              <w:t>Projet 3</w:t>
            </w:r>
          </w:p>
        </w:tc>
        <w:tc>
          <w:tcPr>
            <w:tcW w:w="1034" w:type="dxa"/>
            <w:tcBorders>
              <w:left w:val="single" w:sz="12" w:space="0" w:color="000000"/>
            </w:tcBorders>
          </w:tcPr>
          <w:p w14:paraId="476F0EC4" w14:textId="77777777" w:rsidR="00C93D25" w:rsidRDefault="000C6636">
            <w:pPr>
              <w:spacing w:after="240"/>
              <w:jc w:val="center"/>
              <w:rPr>
                <w:sz w:val="20"/>
                <w:szCs w:val="20"/>
              </w:rPr>
            </w:pPr>
            <w:r>
              <w:rPr>
                <w:sz w:val="20"/>
                <w:szCs w:val="20"/>
              </w:rPr>
              <w:t>37</w:t>
            </w:r>
          </w:p>
        </w:tc>
        <w:tc>
          <w:tcPr>
            <w:tcW w:w="1482" w:type="dxa"/>
            <w:tcBorders>
              <w:right w:val="single" w:sz="12" w:space="0" w:color="000000"/>
            </w:tcBorders>
          </w:tcPr>
          <w:p w14:paraId="0A963EF0" w14:textId="77777777" w:rsidR="00C93D25" w:rsidRDefault="000C6636">
            <w:pPr>
              <w:spacing w:after="240"/>
              <w:jc w:val="center"/>
              <w:rPr>
                <w:sz w:val="20"/>
                <w:szCs w:val="20"/>
              </w:rPr>
            </w:pPr>
            <w:r>
              <w:rPr>
                <w:sz w:val="20"/>
                <w:szCs w:val="20"/>
              </w:rPr>
              <w:t>7,4%</w:t>
            </w:r>
          </w:p>
        </w:tc>
        <w:tc>
          <w:tcPr>
            <w:tcW w:w="1247" w:type="dxa"/>
            <w:tcBorders>
              <w:left w:val="single" w:sz="12" w:space="0" w:color="000000"/>
            </w:tcBorders>
          </w:tcPr>
          <w:p w14:paraId="40F92679" w14:textId="77777777" w:rsidR="00C93D25" w:rsidRDefault="000C6636">
            <w:pPr>
              <w:spacing w:after="240"/>
              <w:jc w:val="center"/>
              <w:rPr>
                <w:sz w:val="20"/>
                <w:szCs w:val="20"/>
              </w:rPr>
            </w:pPr>
            <w:r>
              <w:rPr>
                <w:sz w:val="20"/>
                <w:szCs w:val="20"/>
              </w:rPr>
              <w:t>0</w:t>
            </w:r>
          </w:p>
        </w:tc>
        <w:tc>
          <w:tcPr>
            <w:tcW w:w="1379" w:type="dxa"/>
            <w:tcBorders>
              <w:right w:val="single" w:sz="12" w:space="0" w:color="000000"/>
            </w:tcBorders>
          </w:tcPr>
          <w:p w14:paraId="3145CD05" w14:textId="77777777" w:rsidR="00C93D25" w:rsidRDefault="000C6636">
            <w:pPr>
              <w:spacing w:after="240"/>
              <w:jc w:val="center"/>
              <w:rPr>
                <w:sz w:val="20"/>
                <w:szCs w:val="20"/>
              </w:rPr>
            </w:pPr>
            <w:r>
              <w:rPr>
                <w:sz w:val="20"/>
                <w:szCs w:val="20"/>
              </w:rPr>
              <w:t>0%</w:t>
            </w:r>
          </w:p>
        </w:tc>
        <w:tc>
          <w:tcPr>
            <w:tcW w:w="1264" w:type="dxa"/>
            <w:tcBorders>
              <w:left w:val="single" w:sz="12" w:space="0" w:color="000000"/>
            </w:tcBorders>
          </w:tcPr>
          <w:p w14:paraId="5DD70338" w14:textId="77777777" w:rsidR="00C93D25" w:rsidRDefault="000C6636">
            <w:pPr>
              <w:spacing w:after="240"/>
              <w:jc w:val="center"/>
              <w:rPr>
                <w:sz w:val="20"/>
                <w:szCs w:val="20"/>
              </w:rPr>
            </w:pPr>
            <w:r>
              <w:rPr>
                <w:sz w:val="20"/>
                <w:szCs w:val="20"/>
              </w:rPr>
              <w:t>3,7%</w:t>
            </w:r>
          </w:p>
        </w:tc>
        <w:tc>
          <w:tcPr>
            <w:tcW w:w="1514" w:type="dxa"/>
            <w:tcBorders>
              <w:right w:val="single" w:sz="12" w:space="0" w:color="000000"/>
            </w:tcBorders>
          </w:tcPr>
          <w:p w14:paraId="1CA36359" w14:textId="77777777" w:rsidR="00C93D25" w:rsidRDefault="000C6636">
            <w:pPr>
              <w:spacing w:after="240"/>
              <w:jc w:val="center"/>
              <w:rPr>
                <w:b/>
                <w:color w:val="00B050"/>
                <w:sz w:val="20"/>
                <w:szCs w:val="20"/>
              </w:rPr>
            </w:pPr>
            <w:r>
              <w:rPr>
                <w:b/>
                <w:color w:val="00B050"/>
                <w:sz w:val="20"/>
                <w:szCs w:val="20"/>
              </w:rPr>
              <w:t>7</w:t>
            </w:r>
          </w:p>
        </w:tc>
      </w:tr>
      <w:tr w:rsidR="00C93D25" w14:paraId="20FDCA7B" w14:textId="77777777">
        <w:tc>
          <w:tcPr>
            <w:tcW w:w="1119" w:type="dxa"/>
            <w:tcBorders>
              <w:left w:val="single" w:sz="12" w:space="0" w:color="000000"/>
              <w:right w:val="single" w:sz="12" w:space="0" w:color="000000"/>
            </w:tcBorders>
          </w:tcPr>
          <w:p w14:paraId="4B034F1C" w14:textId="77777777" w:rsidR="00C93D25" w:rsidRDefault="000C6636">
            <w:pPr>
              <w:spacing w:after="240"/>
              <w:jc w:val="center"/>
              <w:rPr>
                <w:b/>
                <w:sz w:val="20"/>
                <w:szCs w:val="20"/>
              </w:rPr>
            </w:pPr>
            <w:r>
              <w:rPr>
                <w:sz w:val="20"/>
                <w:szCs w:val="20"/>
              </w:rPr>
              <w:t>Projet 4</w:t>
            </w:r>
          </w:p>
        </w:tc>
        <w:tc>
          <w:tcPr>
            <w:tcW w:w="1034" w:type="dxa"/>
            <w:tcBorders>
              <w:left w:val="single" w:sz="12" w:space="0" w:color="000000"/>
            </w:tcBorders>
          </w:tcPr>
          <w:p w14:paraId="58FED3D7" w14:textId="77777777" w:rsidR="00C93D25" w:rsidRDefault="000C6636">
            <w:pPr>
              <w:spacing w:after="240"/>
              <w:jc w:val="center"/>
              <w:rPr>
                <w:sz w:val="20"/>
                <w:szCs w:val="20"/>
              </w:rPr>
            </w:pPr>
            <w:r>
              <w:rPr>
                <w:sz w:val="20"/>
                <w:szCs w:val="20"/>
              </w:rPr>
              <w:t>224</w:t>
            </w:r>
          </w:p>
        </w:tc>
        <w:tc>
          <w:tcPr>
            <w:tcW w:w="1482" w:type="dxa"/>
            <w:tcBorders>
              <w:right w:val="single" w:sz="12" w:space="0" w:color="000000"/>
            </w:tcBorders>
          </w:tcPr>
          <w:p w14:paraId="4311C3CF" w14:textId="77777777" w:rsidR="00C93D25" w:rsidRDefault="000C6636">
            <w:pPr>
              <w:spacing w:after="240"/>
              <w:jc w:val="center"/>
              <w:rPr>
                <w:sz w:val="20"/>
                <w:szCs w:val="20"/>
              </w:rPr>
            </w:pPr>
            <w:r>
              <w:rPr>
                <w:sz w:val="20"/>
                <w:szCs w:val="20"/>
              </w:rPr>
              <w:t>44,8%</w:t>
            </w:r>
          </w:p>
        </w:tc>
        <w:tc>
          <w:tcPr>
            <w:tcW w:w="1247" w:type="dxa"/>
            <w:tcBorders>
              <w:left w:val="single" w:sz="12" w:space="0" w:color="000000"/>
            </w:tcBorders>
          </w:tcPr>
          <w:p w14:paraId="1B91BAD6" w14:textId="77777777" w:rsidR="00C93D25" w:rsidRDefault="000C6636">
            <w:pPr>
              <w:spacing w:after="240"/>
              <w:jc w:val="center"/>
              <w:rPr>
                <w:sz w:val="20"/>
                <w:szCs w:val="20"/>
              </w:rPr>
            </w:pPr>
            <w:r>
              <w:rPr>
                <w:sz w:val="20"/>
                <w:szCs w:val="20"/>
              </w:rPr>
              <w:t>5</w:t>
            </w:r>
          </w:p>
        </w:tc>
        <w:tc>
          <w:tcPr>
            <w:tcW w:w="1379" w:type="dxa"/>
            <w:tcBorders>
              <w:right w:val="single" w:sz="12" w:space="0" w:color="000000"/>
            </w:tcBorders>
          </w:tcPr>
          <w:p w14:paraId="40B96707" w14:textId="77777777" w:rsidR="00C93D25" w:rsidRDefault="000C6636">
            <w:pPr>
              <w:spacing w:after="240"/>
              <w:jc w:val="center"/>
              <w:rPr>
                <w:sz w:val="20"/>
                <w:szCs w:val="20"/>
              </w:rPr>
            </w:pPr>
            <w:r>
              <w:rPr>
                <w:sz w:val="20"/>
                <w:szCs w:val="20"/>
              </w:rPr>
              <w:t>2,5%</w:t>
            </w:r>
          </w:p>
        </w:tc>
        <w:tc>
          <w:tcPr>
            <w:tcW w:w="1264" w:type="dxa"/>
            <w:tcBorders>
              <w:left w:val="single" w:sz="12" w:space="0" w:color="000000"/>
            </w:tcBorders>
          </w:tcPr>
          <w:p w14:paraId="23B255BB" w14:textId="77777777" w:rsidR="00C93D25" w:rsidRDefault="000C6636">
            <w:pPr>
              <w:spacing w:after="240"/>
              <w:jc w:val="center"/>
              <w:rPr>
                <w:sz w:val="20"/>
                <w:szCs w:val="20"/>
              </w:rPr>
            </w:pPr>
            <w:r>
              <w:rPr>
                <w:sz w:val="20"/>
                <w:szCs w:val="20"/>
              </w:rPr>
              <w:t>23,65%</w:t>
            </w:r>
          </w:p>
        </w:tc>
        <w:tc>
          <w:tcPr>
            <w:tcW w:w="1514" w:type="dxa"/>
            <w:tcBorders>
              <w:right w:val="single" w:sz="12" w:space="0" w:color="000000"/>
            </w:tcBorders>
          </w:tcPr>
          <w:p w14:paraId="0B8FA6C7" w14:textId="77777777" w:rsidR="00C93D25" w:rsidRDefault="000C6636">
            <w:pPr>
              <w:spacing w:after="240"/>
              <w:jc w:val="center"/>
              <w:rPr>
                <w:b/>
                <w:color w:val="00B050"/>
                <w:sz w:val="20"/>
                <w:szCs w:val="20"/>
              </w:rPr>
            </w:pPr>
            <w:r>
              <w:rPr>
                <w:b/>
                <w:color w:val="00B050"/>
                <w:sz w:val="20"/>
                <w:szCs w:val="20"/>
              </w:rPr>
              <w:t>2</w:t>
            </w:r>
          </w:p>
        </w:tc>
      </w:tr>
      <w:tr w:rsidR="00C93D25" w14:paraId="09252C98" w14:textId="77777777">
        <w:tc>
          <w:tcPr>
            <w:tcW w:w="1119" w:type="dxa"/>
            <w:tcBorders>
              <w:left w:val="single" w:sz="12" w:space="0" w:color="000000"/>
              <w:right w:val="single" w:sz="12" w:space="0" w:color="000000"/>
            </w:tcBorders>
          </w:tcPr>
          <w:p w14:paraId="434D8E46" w14:textId="77777777" w:rsidR="00C93D25" w:rsidRDefault="000C6636">
            <w:pPr>
              <w:spacing w:after="240"/>
              <w:jc w:val="center"/>
              <w:rPr>
                <w:b/>
                <w:sz w:val="20"/>
                <w:szCs w:val="20"/>
              </w:rPr>
            </w:pPr>
            <w:r>
              <w:rPr>
                <w:sz w:val="20"/>
                <w:szCs w:val="20"/>
              </w:rPr>
              <w:t>Projet 5</w:t>
            </w:r>
          </w:p>
        </w:tc>
        <w:tc>
          <w:tcPr>
            <w:tcW w:w="1034" w:type="dxa"/>
            <w:tcBorders>
              <w:left w:val="single" w:sz="12" w:space="0" w:color="000000"/>
            </w:tcBorders>
          </w:tcPr>
          <w:p w14:paraId="1157F91C" w14:textId="77777777" w:rsidR="00C93D25" w:rsidRDefault="000C6636">
            <w:pPr>
              <w:spacing w:after="240"/>
              <w:jc w:val="center"/>
              <w:rPr>
                <w:sz w:val="20"/>
                <w:szCs w:val="20"/>
              </w:rPr>
            </w:pPr>
            <w:r>
              <w:rPr>
                <w:sz w:val="20"/>
                <w:szCs w:val="20"/>
              </w:rPr>
              <w:t>46</w:t>
            </w:r>
          </w:p>
        </w:tc>
        <w:tc>
          <w:tcPr>
            <w:tcW w:w="1482" w:type="dxa"/>
            <w:tcBorders>
              <w:right w:val="single" w:sz="12" w:space="0" w:color="000000"/>
            </w:tcBorders>
          </w:tcPr>
          <w:p w14:paraId="76FC6D4D" w14:textId="77777777" w:rsidR="00C93D25" w:rsidRDefault="000C6636">
            <w:pPr>
              <w:spacing w:after="240"/>
              <w:jc w:val="center"/>
              <w:rPr>
                <w:sz w:val="20"/>
                <w:szCs w:val="20"/>
              </w:rPr>
            </w:pPr>
            <w:r>
              <w:rPr>
                <w:sz w:val="20"/>
                <w:szCs w:val="20"/>
              </w:rPr>
              <w:t>9,2%</w:t>
            </w:r>
          </w:p>
        </w:tc>
        <w:tc>
          <w:tcPr>
            <w:tcW w:w="1247" w:type="dxa"/>
            <w:tcBorders>
              <w:left w:val="single" w:sz="12" w:space="0" w:color="000000"/>
            </w:tcBorders>
          </w:tcPr>
          <w:p w14:paraId="4CFA23C6" w14:textId="77777777" w:rsidR="00C93D25" w:rsidRDefault="000C6636">
            <w:pPr>
              <w:spacing w:after="240"/>
              <w:jc w:val="center"/>
              <w:rPr>
                <w:sz w:val="20"/>
                <w:szCs w:val="20"/>
              </w:rPr>
            </w:pPr>
            <w:r>
              <w:rPr>
                <w:sz w:val="20"/>
                <w:szCs w:val="20"/>
              </w:rPr>
              <w:t>20</w:t>
            </w:r>
          </w:p>
        </w:tc>
        <w:tc>
          <w:tcPr>
            <w:tcW w:w="1379" w:type="dxa"/>
            <w:tcBorders>
              <w:right w:val="single" w:sz="12" w:space="0" w:color="000000"/>
            </w:tcBorders>
          </w:tcPr>
          <w:p w14:paraId="333B4610" w14:textId="77777777" w:rsidR="00C93D25" w:rsidRDefault="000C6636">
            <w:pPr>
              <w:spacing w:after="240"/>
              <w:jc w:val="center"/>
              <w:rPr>
                <w:sz w:val="20"/>
                <w:szCs w:val="20"/>
              </w:rPr>
            </w:pPr>
            <w:r>
              <w:rPr>
                <w:sz w:val="20"/>
                <w:szCs w:val="20"/>
              </w:rPr>
              <w:t>10%</w:t>
            </w:r>
          </w:p>
        </w:tc>
        <w:tc>
          <w:tcPr>
            <w:tcW w:w="1264" w:type="dxa"/>
            <w:tcBorders>
              <w:left w:val="single" w:sz="12" w:space="0" w:color="000000"/>
            </w:tcBorders>
          </w:tcPr>
          <w:p w14:paraId="03FB9335" w14:textId="77777777" w:rsidR="00C93D25" w:rsidRDefault="000C6636">
            <w:pPr>
              <w:spacing w:after="240"/>
              <w:jc w:val="center"/>
              <w:rPr>
                <w:sz w:val="20"/>
                <w:szCs w:val="20"/>
              </w:rPr>
            </w:pPr>
            <w:r>
              <w:rPr>
                <w:sz w:val="20"/>
                <w:szCs w:val="20"/>
              </w:rPr>
              <w:t>9,6%</w:t>
            </w:r>
          </w:p>
        </w:tc>
        <w:tc>
          <w:tcPr>
            <w:tcW w:w="1514" w:type="dxa"/>
            <w:tcBorders>
              <w:right w:val="single" w:sz="12" w:space="0" w:color="000000"/>
            </w:tcBorders>
          </w:tcPr>
          <w:p w14:paraId="654AFEFD" w14:textId="77777777" w:rsidR="00C93D25" w:rsidRDefault="000C6636">
            <w:pPr>
              <w:spacing w:after="240"/>
              <w:jc w:val="center"/>
              <w:rPr>
                <w:b/>
                <w:color w:val="00B050"/>
                <w:sz w:val="20"/>
                <w:szCs w:val="20"/>
              </w:rPr>
            </w:pPr>
            <w:r>
              <w:rPr>
                <w:b/>
                <w:color w:val="00B050"/>
                <w:sz w:val="20"/>
                <w:szCs w:val="20"/>
              </w:rPr>
              <w:t>4</w:t>
            </w:r>
          </w:p>
        </w:tc>
      </w:tr>
      <w:tr w:rsidR="00C93D25" w14:paraId="6A727461" w14:textId="77777777">
        <w:tc>
          <w:tcPr>
            <w:tcW w:w="1119" w:type="dxa"/>
            <w:tcBorders>
              <w:left w:val="single" w:sz="12" w:space="0" w:color="000000"/>
              <w:right w:val="single" w:sz="12" w:space="0" w:color="000000"/>
            </w:tcBorders>
          </w:tcPr>
          <w:p w14:paraId="722C8048" w14:textId="77777777" w:rsidR="00C93D25" w:rsidRDefault="000C6636">
            <w:pPr>
              <w:spacing w:after="240"/>
              <w:jc w:val="center"/>
              <w:rPr>
                <w:b/>
                <w:sz w:val="20"/>
                <w:szCs w:val="20"/>
              </w:rPr>
            </w:pPr>
            <w:r>
              <w:rPr>
                <w:sz w:val="20"/>
                <w:szCs w:val="20"/>
              </w:rPr>
              <w:t>Projet 6</w:t>
            </w:r>
          </w:p>
        </w:tc>
        <w:tc>
          <w:tcPr>
            <w:tcW w:w="1034" w:type="dxa"/>
            <w:tcBorders>
              <w:left w:val="single" w:sz="12" w:space="0" w:color="000000"/>
            </w:tcBorders>
          </w:tcPr>
          <w:p w14:paraId="30424BC9" w14:textId="77777777" w:rsidR="00C93D25" w:rsidRDefault="000C6636">
            <w:pPr>
              <w:spacing w:after="240"/>
              <w:jc w:val="center"/>
              <w:rPr>
                <w:sz w:val="20"/>
                <w:szCs w:val="20"/>
              </w:rPr>
            </w:pPr>
            <w:r>
              <w:rPr>
                <w:sz w:val="20"/>
                <w:szCs w:val="20"/>
              </w:rPr>
              <w:t>0</w:t>
            </w:r>
          </w:p>
        </w:tc>
        <w:tc>
          <w:tcPr>
            <w:tcW w:w="1482" w:type="dxa"/>
            <w:tcBorders>
              <w:right w:val="single" w:sz="12" w:space="0" w:color="000000"/>
            </w:tcBorders>
          </w:tcPr>
          <w:p w14:paraId="7A621AC8" w14:textId="77777777" w:rsidR="00C93D25" w:rsidRDefault="000C6636">
            <w:pPr>
              <w:spacing w:after="240"/>
              <w:jc w:val="center"/>
              <w:rPr>
                <w:sz w:val="20"/>
                <w:szCs w:val="20"/>
              </w:rPr>
            </w:pPr>
            <w:r>
              <w:rPr>
                <w:sz w:val="20"/>
                <w:szCs w:val="20"/>
              </w:rPr>
              <w:t>0%</w:t>
            </w:r>
          </w:p>
        </w:tc>
        <w:tc>
          <w:tcPr>
            <w:tcW w:w="1247" w:type="dxa"/>
            <w:tcBorders>
              <w:left w:val="single" w:sz="12" w:space="0" w:color="000000"/>
            </w:tcBorders>
          </w:tcPr>
          <w:p w14:paraId="20AA76C6" w14:textId="77777777" w:rsidR="00C93D25" w:rsidRDefault="000C6636">
            <w:pPr>
              <w:spacing w:after="240"/>
              <w:jc w:val="center"/>
              <w:rPr>
                <w:sz w:val="20"/>
                <w:szCs w:val="20"/>
              </w:rPr>
            </w:pPr>
            <w:r>
              <w:rPr>
                <w:sz w:val="20"/>
                <w:szCs w:val="20"/>
              </w:rPr>
              <w:t>25</w:t>
            </w:r>
          </w:p>
        </w:tc>
        <w:tc>
          <w:tcPr>
            <w:tcW w:w="1379" w:type="dxa"/>
            <w:tcBorders>
              <w:right w:val="single" w:sz="12" w:space="0" w:color="000000"/>
            </w:tcBorders>
          </w:tcPr>
          <w:p w14:paraId="469B572E" w14:textId="77777777" w:rsidR="00C93D25" w:rsidRDefault="000C6636">
            <w:pPr>
              <w:spacing w:after="240"/>
              <w:jc w:val="center"/>
              <w:rPr>
                <w:sz w:val="20"/>
                <w:szCs w:val="20"/>
              </w:rPr>
            </w:pPr>
            <w:r>
              <w:rPr>
                <w:sz w:val="20"/>
                <w:szCs w:val="20"/>
              </w:rPr>
              <w:t>12,5%</w:t>
            </w:r>
          </w:p>
        </w:tc>
        <w:tc>
          <w:tcPr>
            <w:tcW w:w="1264" w:type="dxa"/>
            <w:tcBorders>
              <w:left w:val="single" w:sz="12" w:space="0" w:color="000000"/>
            </w:tcBorders>
          </w:tcPr>
          <w:p w14:paraId="506C63F7" w14:textId="77777777" w:rsidR="00C93D25" w:rsidRDefault="000C6636">
            <w:pPr>
              <w:spacing w:after="240"/>
              <w:jc w:val="center"/>
              <w:rPr>
                <w:sz w:val="20"/>
                <w:szCs w:val="20"/>
              </w:rPr>
            </w:pPr>
            <w:r>
              <w:rPr>
                <w:sz w:val="20"/>
                <w:szCs w:val="20"/>
              </w:rPr>
              <w:t>6,25%</w:t>
            </w:r>
          </w:p>
        </w:tc>
        <w:tc>
          <w:tcPr>
            <w:tcW w:w="1514" w:type="dxa"/>
            <w:tcBorders>
              <w:right w:val="single" w:sz="12" w:space="0" w:color="000000"/>
            </w:tcBorders>
          </w:tcPr>
          <w:p w14:paraId="6943D5EA" w14:textId="77777777" w:rsidR="00C93D25" w:rsidRDefault="000C6636">
            <w:pPr>
              <w:spacing w:after="240"/>
              <w:jc w:val="center"/>
              <w:rPr>
                <w:b/>
                <w:color w:val="00B050"/>
                <w:sz w:val="20"/>
                <w:szCs w:val="20"/>
              </w:rPr>
            </w:pPr>
            <w:r>
              <w:rPr>
                <w:b/>
                <w:color w:val="00B050"/>
                <w:sz w:val="20"/>
                <w:szCs w:val="20"/>
              </w:rPr>
              <w:t>5</w:t>
            </w:r>
          </w:p>
        </w:tc>
      </w:tr>
      <w:tr w:rsidR="00C93D25" w14:paraId="71B3F043" w14:textId="77777777">
        <w:tc>
          <w:tcPr>
            <w:tcW w:w="1119" w:type="dxa"/>
            <w:tcBorders>
              <w:left w:val="single" w:sz="12" w:space="0" w:color="000000"/>
              <w:bottom w:val="single" w:sz="12" w:space="0" w:color="000000"/>
              <w:right w:val="single" w:sz="12" w:space="0" w:color="000000"/>
            </w:tcBorders>
          </w:tcPr>
          <w:p w14:paraId="43E7AF8A" w14:textId="77777777" w:rsidR="00C93D25" w:rsidRDefault="000C6636">
            <w:pPr>
              <w:spacing w:after="240"/>
              <w:jc w:val="center"/>
              <w:rPr>
                <w:b/>
                <w:sz w:val="20"/>
                <w:szCs w:val="20"/>
              </w:rPr>
            </w:pPr>
            <w:r>
              <w:rPr>
                <w:sz w:val="20"/>
                <w:szCs w:val="20"/>
              </w:rPr>
              <w:t>Projet 7</w:t>
            </w:r>
          </w:p>
        </w:tc>
        <w:tc>
          <w:tcPr>
            <w:tcW w:w="1034" w:type="dxa"/>
            <w:tcBorders>
              <w:left w:val="single" w:sz="12" w:space="0" w:color="000000"/>
              <w:bottom w:val="single" w:sz="12" w:space="0" w:color="000000"/>
            </w:tcBorders>
          </w:tcPr>
          <w:p w14:paraId="2A46161A" w14:textId="77777777" w:rsidR="00C93D25" w:rsidRDefault="000C6636">
            <w:pPr>
              <w:spacing w:after="240"/>
              <w:jc w:val="center"/>
              <w:rPr>
                <w:sz w:val="20"/>
                <w:szCs w:val="20"/>
              </w:rPr>
            </w:pPr>
            <w:r>
              <w:rPr>
                <w:sz w:val="20"/>
                <w:szCs w:val="20"/>
              </w:rPr>
              <w:t>15</w:t>
            </w:r>
          </w:p>
        </w:tc>
        <w:tc>
          <w:tcPr>
            <w:tcW w:w="1482" w:type="dxa"/>
            <w:tcBorders>
              <w:bottom w:val="single" w:sz="12" w:space="0" w:color="000000"/>
              <w:right w:val="single" w:sz="12" w:space="0" w:color="000000"/>
            </w:tcBorders>
          </w:tcPr>
          <w:p w14:paraId="5DCABC89" w14:textId="77777777" w:rsidR="00C93D25" w:rsidRDefault="000C6636">
            <w:pPr>
              <w:spacing w:after="240"/>
              <w:jc w:val="center"/>
              <w:rPr>
                <w:sz w:val="20"/>
                <w:szCs w:val="20"/>
              </w:rPr>
            </w:pPr>
            <w:r>
              <w:rPr>
                <w:sz w:val="20"/>
                <w:szCs w:val="20"/>
              </w:rPr>
              <w:t>3%</w:t>
            </w:r>
          </w:p>
        </w:tc>
        <w:tc>
          <w:tcPr>
            <w:tcW w:w="1247" w:type="dxa"/>
            <w:tcBorders>
              <w:left w:val="single" w:sz="12" w:space="0" w:color="000000"/>
              <w:bottom w:val="single" w:sz="12" w:space="0" w:color="000000"/>
            </w:tcBorders>
          </w:tcPr>
          <w:p w14:paraId="45AFAC7C" w14:textId="77777777" w:rsidR="00C93D25" w:rsidRDefault="000C6636">
            <w:pPr>
              <w:spacing w:after="240"/>
              <w:jc w:val="center"/>
              <w:rPr>
                <w:sz w:val="20"/>
                <w:szCs w:val="20"/>
              </w:rPr>
            </w:pPr>
            <w:r>
              <w:rPr>
                <w:sz w:val="20"/>
                <w:szCs w:val="20"/>
              </w:rPr>
              <w:t>120</w:t>
            </w:r>
          </w:p>
        </w:tc>
        <w:tc>
          <w:tcPr>
            <w:tcW w:w="1379" w:type="dxa"/>
            <w:tcBorders>
              <w:bottom w:val="single" w:sz="12" w:space="0" w:color="000000"/>
              <w:right w:val="single" w:sz="12" w:space="0" w:color="000000"/>
            </w:tcBorders>
          </w:tcPr>
          <w:p w14:paraId="7F78ED48" w14:textId="77777777" w:rsidR="00C93D25" w:rsidRDefault="000C6636">
            <w:pPr>
              <w:spacing w:after="240"/>
              <w:jc w:val="center"/>
              <w:rPr>
                <w:sz w:val="20"/>
                <w:szCs w:val="20"/>
              </w:rPr>
            </w:pPr>
            <w:r>
              <w:rPr>
                <w:sz w:val="20"/>
                <w:szCs w:val="20"/>
              </w:rPr>
              <w:t>60%</w:t>
            </w:r>
          </w:p>
        </w:tc>
        <w:tc>
          <w:tcPr>
            <w:tcW w:w="1264" w:type="dxa"/>
            <w:tcBorders>
              <w:left w:val="single" w:sz="12" w:space="0" w:color="000000"/>
              <w:bottom w:val="single" w:sz="12" w:space="0" w:color="000000"/>
            </w:tcBorders>
          </w:tcPr>
          <w:p w14:paraId="5D33D3FF" w14:textId="77777777" w:rsidR="00C93D25" w:rsidRDefault="000C6636">
            <w:pPr>
              <w:spacing w:after="240"/>
              <w:jc w:val="center"/>
              <w:rPr>
                <w:sz w:val="20"/>
                <w:szCs w:val="20"/>
              </w:rPr>
            </w:pPr>
            <w:r>
              <w:rPr>
                <w:sz w:val="20"/>
                <w:szCs w:val="20"/>
              </w:rPr>
              <w:t>31,5%</w:t>
            </w:r>
          </w:p>
        </w:tc>
        <w:tc>
          <w:tcPr>
            <w:tcW w:w="1514" w:type="dxa"/>
            <w:tcBorders>
              <w:bottom w:val="single" w:sz="12" w:space="0" w:color="000000"/>
              <w:right w:val="single" w:sz="12" w:space="0" w:color="000000"/>
            </w:tcBorders>
          </w:tcPr>
          <w:p w14:paraId="2858CCC2" w14:textId="77777777" w:rsidR="00C93D25" w:rsidRDefault="000C6636">
            <w:pPr>
              <w:spacing w:after="240"/>
              <w:jc w:val="center"/>
              <w:rPr>
                <w:b/>
                <w:color w:val="00B050"/>
                <w:sz w:val="20"/>
                <w:szCs w:val="20"/>
              </w:rPr>
            </w:pPr>
            <w:r>
              <w:rPr>
                <w:b/>
                <w:color w:val="00B050"/>
                <w:sz w:val="20"/>
                <w:szCs w:val="20"/>
              </w:rPr>
              <w:t>1</w:t>
            </w:r>
          </w:p>
        </w:tc>
      </w:tr>
      <w:tr w:rsidR="00C93D25" w14:paraId="7909F26A" w14:textId="77777777">
        <w:tc>
          <w:tcPr>
            <w:tcW w:w="1119" w:type="dxa"/>
            <w:tcBorders>
              <w:top w:val="single" w:sz="12" w:space="0" w:color="000000"/>
              <w:left w:val="single" w:sz="12" w:space="0" w:color="000000"/>
              <w:bottom w:val="single" w:sz="12" w:space="0" w:color="000000"/>
              <w:right w:val="single" w:sz="12" w:space="0" w:color="000000"/>
            </w:tcBorders>
          </w:tcPr>
          <w:p w14:paraId="1F15269D" w14:textId="77777777" w:rsidR="00C93D25" w:rsidRDefault="000C6636">
            <w:pPr>
              <w:spacing w:after="240"/>
              <w:jc w:val="center"/>
              <w:rPr>
                <w:b/>
                <w:sz w:val="20"/>
                <w:szCs w:val="20"/>
              </w:rPr>
            </w:pPr>
            <w:r>
              <w:rPr>
                <w:b/>
                <w:sz w:val="20"/>
                <w:szCs w:val="20"/>
              </w:rPr>
              <w:t>Total</w:t>
            </w:r>
          </w:p>
        </w:tc>
        <w:tc>
          <w:tcPr>
            <w:tcW w:w="1034" w:type="dxa"/>
            <w:tcBorders>
              <w:top w:val="single" w:sz="12" w:space="0" w:color="000000"/>
              <w:left w:val="single" w:sz="12" w:space="0" w:color="000000"/>
              <w:bottom w:val="single" w:sz="12" w:space="0" w:color="000000"/>
            </w:tcBorders>
          </w:tcPr>
          <w:p w14:paraId="09771AA6" w14:textId="77777777" w:rsidR="00C93D25" w:rsidRDefault="000C6636">
            <w:pPr>
              <w:spacing w:after="240"/>
              <w:jc w:val="center"/>
              <w:rPr>
                <w:b/>
                <w:sz w:val="20"/>
                <w:szCs w:val="20"/>
              </w:rPr>
            </w:pPr>
            <w:r>
              <w:rPr>
                <w:b/>
                <w:sz w:val="20"/>
                <w:szCs w:val="20"/>
              </w:rPr>
              <w:t>500</w:t>
            </w:r>
          </w:p>
        </w:tc>
        <w:tc>
          <w:tcPr>
            <w:tcW w:w="1482" w:type="dxa"/>
            <w:tcBorders>
              <w:top w:val="single" w:sz="12" w:space="0" w:color="000000"/>
              <w:bottom w:val="single" w:sz="12" w:space="0" w:color="000000"/>
              <w:right w:val="single" w:sz="12" w:space="0" w:color="000000"/>
            </w:tcBorders>
          </w:tcPr>
          <w:p w14:paraId="3945FBF7" w14:textId="77777777" w:rsidR="00C93D25" w:rsidRDefault="000C6636">
            <w:pPr>
              <w:spacing w:after="240"/>
              <w:jc w:val="center"/>
              <w:rPr>
                <w:b/>
                <w:sz w:val="20"/>
                <w:szCs w:val="20"/>
              </w:rPr>
            </w:pPr>
            <w:r>
              <w:rPr>
                <w:b/>
                <w:sz w:val="20"/>
                <w:szCs w:val="20"/>
              </w:rPr>
              <w:t>100%</w:t>
            </w:r>
          </w:p>
        </w:tc>
        <w:tc>
          <w:tcPr>
            <w:tcW w:w="1247" w:type="dxa"/>
            <w:tcBorders>
              <w:top w:val="single" w:sz="12" w:space="0" w:color="000000"/>
              <w:left w:val="single" w:sz="12" w:space="0" w:color="000000"/>
              <w:bottom w:val="single" w:sz="12" w:space="0" w:color="000000"/>
            </w:tcBorders>
          </w:tcPr>
          <w:p w14:paraId="4CE00C45" w14:textId="77777777" w:rsidR="00C93D25" w:rsidRDefault="000C6636">
            <w:pPr>
              <w:spacing w:after="240"/>
              <w:jc w:val="center"/>
              <w:rPr>
                <w:b/>
                <w:sz w:val="20"/>
                <w:szCs w:val="20"/>
              </w:rPr>
            </w:pPr>
            <w:r>
              <w:rPr>
                <w:b/>
                <w:sz w:val="20"/>
                <w:szCs w:val="20"/>
              </w:rPr>
              <w:t>200</w:t>
            </w:r>
          </w:p>
        </w:tc>
        <w:tc>
          <w:tcPr>
            <w:tcW w:w="1379" w:type="dxa"/>
            <w:tcBorders>
              <w:top w:val="single" w:sz="12" w:space="0" w:color="000000"/>
              <w:bottom w:val="single" w:sz="12" w:space="0" w:color="000000"/>
              <w:right w:val="single" w:sz="12" w:space="0" w:color="000000"/>
            </w:tcBorders>
          </w:tcPr>
          <w:p w14:paraId="4A438F3A" w14:textId="77777777" w:rsidR="00C93D25" w:rsidRDefault="000C6636">
            <w:pPr>
              <w:spacing w:after="240"/>
              <w:jc w:val="center"/>
              <w:rPr>
                <w:b/>
                <w:sz w:val="20"/>
                <w:szCs w:val="20"/>
              </w:rPr>
            </w:pPr>
            <w:r>
              <w:rPr>
                <w:b/>
                <w:sz w:val="20"/>
                <w:szCs w:val="20"/>
              </w:rPr>
              <w:t>100%</w:t>
            </w:r>
          </w:p>
        </w:tc>
        <w:tc>
          <w:tcPr>
            <w:tcW w:w="1264" w:type="dxa"/>
            <w:tcBorders>
              <w:top w:val="single" w:sz="12" w:space="0" w:color="000000"/>
              <w:left w:val="single" w:sz="12" w:space="0" w:color="000000"/>
              <w:bottom w:val="single" w:sz="12" w:space="0" w:color="000000"/>
            </w:tcBorders>
          </w:tcPr>
          <w:p w14:paraId="1CDA8DF2" w14:textId="77777777" w:rsidR="00C93D25" w:rsidRDefault="000C6636">
            <w:pPr>
              <w:spacing w:after="240"/>
              <w:jc w:val="center"/>
              <w:rPr>
                <w:b/>
                <w:sz w:val="20"/>
                <w:szCs w:val="20"/>
              </w:rPr>
            </w:pPr>
            <w:r>
              <w:rPr>
                <w:b/>
                <w:sz w:val="20"/>
                <w:szCs w:val="20"/>
              </w:rPr>
              <w:t>100%</w:t>
            </w:r>
          </w:p>
        </w:tc>
        <w:tc>
          <w:tcPr>
            <w:tcW w:w="1514" w:type="dxa"/>
            <w:tcBorders>
              <w:top w:val="single" w:sz="12" w:space="0" w:color="000000"/>
              <w:bottom w:val="single" w:sz="12" w:space="0" w:color="000000"/>
              <w:right w:val="single" w:sz="12" w:space="0" w:color="000000"/>
            </w:tcBorders>
            <w:shd w:val="clear" w:color="auto" w:fill="F2F2F2"/>
          </w:tcPr>
          <w:p w14:paraId="078449A5" w14:textId="77777777" w:rsidR="00C93D25" w:rsidRDefault="00C93D25">
            <w:pPr>
              <w:spacing w:after="240"/>
              <w:jc w:val="center"/>
              <w:rPr>
                <w:b/>
                <w:sz w:val="20"/>
                <w:szCs w:val="20"/>
              </w:rPr>
            </w:pPr>
          </w:p>
        </w:tc>
      </w:tr>
    </w:tbl>
    <w:p w14:paraId="0DA5C48C" w14:textId="77777777" w:rsidR="00C93D25" w:rsidRDefault="000C6636">
      <w:pPr>
        <w:spacing w:before="240" w:after="240"/>
        <w:jc w:val="both"/>
        <w:rPr>
          <w:rFonts w:ascii="Gotham Book" w:eastAsia="Gotham Book" w:hAnsi="Gotham Book" w:cs="Gotham Book"/>
          <w:sz w:val="22"/>
          <w:szCs w:val="22"/>
        </w:rPr>
      </w:pPr>
      <w:r>
        <w:rPr>
          <w:rFonts w:ascii="Gotham Book" w:eastAsia="Gotham Book" w:hAnsi="Gotham Book" w:cs="Gotham Book"/>
          <w:sz w:val="22"/>
          <w:szCs w:val="22"/>
        </w:rPr>
        <w:t>Le projet 7 remporterait ainsi le Prix du public dans ce scénario ci-dessus.</w:t>
      </w:r>
    </w:p>
    <w:p w14:paraId="31B017FE" w14:textId="1349D939" w:rsidR="00F6550B" w:rsidRPr="00C45906" w:rsidRDefault="00F6550B" w:rsidP="00F6550B">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 xml:space="preserve">Article </w:t>
      </w:r>
      <w:r>
        <w:rPr>
          <w:rFonts w:ascii="Gotham Book" w:eastAsia="Gotham Book" w:hAnsi="Gotham Book" w:cs="Gotham Book"/>
          <w:b/>
          <w:color w:val="9F539B"/>
          <w:sz w:val="28"/>
          <w:szCs w:val="28"/>
          <w:lang w:eastAsia="en-US"/>
        </w:rPr>
        <w:t>10</w:t>
      </w:r>
      <w:r w:rsidRPr="00C45906">
        <w:rPr>
          <w:rFonts w:ascii="Gotham Book" w:eastAsia="Gotham Book" w:hAnsi="Gotham Book" w:cs="Gotham Book"/>
          <w:b/>
          <w:color w:val="9F539B"/>
          <w:sz w:val="28"/>
          <w:szCs w:val="28"/>
          <w:lang w:eastAsia="en-US"/>
        </w:rPr>
        <w:t xml:space="preserve"> : Prix du </w:t>
      </w:r>
      <w:r>
        <w:rPr>
          <w:rFonts w:ascii="Gotham Book" w:eastAsia="Gotham Book" w:hAnsi="Gotham Book" w:cs="Gotham Book"/>
          <w:b/>
          <w:color w:val="9F539B"/>
          <w:sz w:val="28"/>
          <w:szCs w:val="28"/>
          <w:lang w:eastAsia="en-US"/>
        </w:rPr>
        <w:t>finaliste</w:t>
      </w:r>
    </w:p>
    <w:p w14:paraId="2B71E209" w14:textId="0F9245A1" w:rsidR="00241190" w:rsidRPr="00F6550B" w:rsidRDefault="00F6550B">
      <w:pPr>
        <w:pBdr>
          <w:top w:val="nil"/>
          <w:left w:val="nil"/>
          <w:bottom w:val="nil"/>
          <w:right w:val="nil"/>
          <w:between w:val="nil"/>
        </w:pBdr>
        <w:spacing w:before="240" w:after="240"/>
        <w:jc w:val="both"/>
        <w:rPr>
          <w:rFonts w:ascii="Gotham Book" w:eastAsia="Gotham Book" w:hAnsi="Gotham Book" w:cs="Gotham Book"/>
          <w:sz w:val="22"/>
          <w:szCs w:val="22"/>
        </w:rPr>
      </w:pPr>
      <w:r w:rsidRPr="00F6550B">
        <w:rPr>
          <w:rFonts w:ascii="Gotham Book" w:eastAsia="Gotham Book" w:hAnsi="Gotham Book" w:cs="Gotham Book"/>
          <w:sz w:val="22"/>
          <w:szCs w:val="22"/>
        </w:rPr>
        <w:t>Il est remis aux projets qui n’auront gagné auc</w:t>
      </w:r>
      <w:r>
        <w:rPr>
          <w:rFonts w:ascii="Gotham Book" w:eastAsia="Gotham Book" w:hAnsi="Gotham Book" w:cs="Gotham Book"/>
          <w:sz w:val="22"/>
          <w:szCs w:val="22"/>
        </w:rPr>
        <w:t>un prix lors de la Finale (Grand Prix Coup de cœur,1</w:t>
      </w:r>
      <w:r>
        <w:rPr>
          <w:rFonts w:ascii="Gotham Book" w:eastAsia="Gotham Book" w:hAnsi="Gotham Book" w:cs="Gotham Book"/>
          <w:sz w:val="22"/>
          <w:szCs w:val="22"/>
          <w:vertAlign w:val="superscript"/>
        </w:rPr>
        <w:t>er</w:t>
      </w:r>
      <w:r>
        <w:rPr>
          <w:rFonts w:ascii="Gotham Book" w:eastAsia="Gotham Book" w:hAnsi="Gotham Book" w:cs="Gotham Book"/>
          <w:sz w:val="22"/>
          <w:szCs w:val="22"/>
        </w:rPr>
        <w:t xml:space="preserve"> prix, 2</w:t>
      </w:r>
      <w:r w:rsidRPr="00F6550B">
        <w:rPr>
          <w:rFonts w:ascii="Gotham Book" w:eastAsia="Gotham Book" w:hAnsi="Gotham Book" w:cs="Gotham Book"/>
          <w:sz w:val="22"/>
          <w:szCs w:val="22"/>
          <w:vertAlign w:val="superscript"/>
        </w:rPr>
        <w:t>ème</w:t>
      </w:r>
      <w:r>
        <w:rPr>
          <w:rFonts w:ascii="Gotham Book" w:eastAsia="Gotham Book" w:hAnsi="Gotham Book" w:cs="Gotham Book"/>
          <w:sz w:val="22"/>
          <w:szCs w:val="22"/>
        </w:rPr>
        <w:t xml:space="preserve"> prix et Prix du public).</w:t>
      </w:r>
    </w:p>
    <w:p w14:paraId="4AF94F6E" w14:textId="77777777" w:rsidR="00C93D25" w:rsidRPr="00C45906" w:rsidRDefault="000C663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Article 11 : Jury d'attribution pour la finale</w:t>
      </w:r>
    </w:p>
    <w:p w14:paraId="596918D5" w14:textId="0F736D56" w:rsidR="00C93D25" w:rsidRDefault="000C6636">
      <w:pPr>
        <w:jc w:val="both"/>
        <w:rPr>
          <w:rFonts w:ascii="Gotham Book" w:eastAsia="Gotham Book" w:hAnsi="Gotham Book" w:cs="Gotham Book"/>
          <w:sz w:val="22"/>
          <w:szCs w:val="22"/>
        </w:rPr>
      </w:pPr>
      <w:r w:rsidRPr="00715064">
        <w:rPr>
          <w:rFonts w:ascii="Gotham Book" w:eastAsia="Gotham Book" w:hAnsi="Gotham Book" w:cs="Gotham Book"/>
          <w:sz w:val="22"/>
          <w:szCs w:val="22"/>
        </w:rPr>
        <w:t xml:space="preserve">Le Jury d'attribution des lots est constitué </w:t>
      </w:r>
      <w:r w:rsidR="00715064">
        <w:rPr>
          <w:rFonts w:ascii="Gotham Book" w:eastAsia="Gotham Book" w:hAnsi="Gotham Book" w:cs="Gotham Book"/>
          <w:sz w:val="22"/>
          <w:szCs w:val="22"/>
        </w:rPr>
        <w:t>c</w:t>
      </w:r>
      <w:r w:rsidR="00F6550B" w:rsidRPr="00715064">
        <w:rPr>
          <w:rFonts w:ascii="Gotham Book" w:eastAsia="Gotham Book" w:hAnsi="Gotham Book" w:cs="Gotham Book"/>
          <w:sz w:val="22"/>
          <w:szCs w:val="22"/>
        </w:rPr>
        <w:t>ette année de Delphine Milet (</w:t>
      </w:r>
      <w:hyperlink r:id="rId13" w:history="1">
        <w:r w:rsidR="00F6550B" w:rsidRPr="00715064">
          <w:rPr>
            <w:rFonts w:ascii="Gotham Book" w:eastAsia="Gotham Book" w:hAnsi="Gotham Book" w:cs="Gotham Book"/>
            <w:sz w:val="22"/>
            <w:szCs w:val="22"/>
          </w:rPr>
          <w:t>Macif</w:t>
        </w:r>
      </w:hyperlink>
      <w:r w:rsidR="00F6550B" w:rsidRPr="00715064">
        <w:rPr>
          <w:rFonts w:ascii="Gotham Book" w:eastAsia="Gotham Book" w:hAnsi="Gotham Book" w:cs="Gotham Book"/>
          <w:sz w:val="22"/>
          <w:szCs w:val="22"/>
        </w:rPr>
        <w:t>) Pauline Moisson (</w:t>
      </w:r>
      <w:hyperlink r:id="rId14" w:history="1">
        <w:r w:rsidR="00F6550B" w:rsidRPr="00715064">
          <w:rPr>
            <w:rFonts w:ascii="Gotham Book" w:eastAsia="Gotham Book" w:hAnsi="Gotham Book" w:cs="Gotham Book"/>
            <w:sz w:val="22"/>
            <w:szCs w:val="22"/>
          </w:rPr>
          <w:t>Ambitieuse</w:t>
        </w:r>
      </w:hyperlink>
      <w:r w:rsidR="00F6550B" w:rsidRPr="00715064">
        <w:rPr>
          <w:rFonts w:ascii="Gotham Book" w:eastAsia="Gotham Book" w:hAnsi="Gotham Book" w:cs="Gotham Book"/>
          <w:sz w:val="22"/>
          <w:szCs w:val="22"/>
        </w:rPr>
        <w:t>), Carl Robert (</w:t>
      </w:r>
      <w:hyperlink r:id="rId15" w:history="1">
        <w:r w:rsidR="00F6550B" w:rsidRPr="00715064">
          <w:rPr>
            <w:rFonts w:ascii="Gotham Book" w:eastAsia="Gotham Book" w:hAnsi="Gotham Book" w:cs="Gotham Book"/>
            <w:sz w:val="22"/>
            <w:szCs w:val="22"/>
          </w:rPr>
          <w:t>Culturel média</w:t>
        </w:r>
      </w:hyperlink>
      <w:r w:rsidR="00F6550B" w:rsidRPr="00715064">
        <w:rPr>
          <w:rFonts w:ascii="Gotham Book" w:eastAsia="Gotham Book" w:hAnsi="Gotham Book" w:cs="Gotham Book"/>
          <w:sz w:val="22"/>
          <w:szCs w:val="22"/>
        </w:rPr>
        <w:t>), Wiliam Roquier (</w:t>
      </w:r>
      <w:hyperlink r:id="rId16" w:history="1">
        <w:r w:rsidR="00F6550B" w:rsidRPr="00715064">
          <w:rPr>
            <w:rFonts w:ascii="Gotham Book" w:eastAsia="Gotham Book" w:hAnsi="Gotham Book" w:cs="Gotham Book"/>
            <w:sz w:val="22"/>
            <w:szCs w:val="22"/>
          </w:rPr>
          <w:t>Enactus</w:t>
        </w:r>
      </w:hyperlink>
      <w:r w:rsidR="00F6550B" w:rsidRPr="00715064">
        <w:rPr>
          <w:rFonts w:ascii="Gotham Book" w:eastAsia="Gotham Book" w:hAnsi="Gotham Book" w:cs="Gotham Book"/>
          <w:sz w:val="22"/>
          <w:szCs w:val="22"/>
        </w:rPr>
        <w:t>), Christophe Pascal (Université Jean Moulin Lyon 3), Fatiha Bouchama (</w:t>
      </w:r>
      <w:hyperlink r:id="rId17" w:history="1">
        <w:r w:rsidR="00F6550B" w:rsidRPr="00715064">
          <w:rPr>
            <w:rFonts w:ascii="Gotham Book" w:eastAsia="Gotham Book" w:hAnsi="Gotham Book" w:cs="Gotham Book"/>
            <w:sz w:val="22"/>
            <w:szCs w:val="22"/>
          </w:rPr>
          <w:t>Centre d'entrepreneuriat Lyon Saint-Etienne</w:t>
        </w:r>
      </w:hyperlink>
      <w:r w:rsidR="00F6550B" w:rsidRPr="00715064">
        <w:rPr>
          <w:rFonts w:ascii="Gotham Book" w:eastAsia="Gotham Book" w:hAnsi="Gotham Book" w:cs="Gotham Book"/>
          <w:sz w:val="22"/>
          <w:szCs w:val="22"/>
        </w:rPr>
        <w:t xml:space="preserve">),  un représentant du Cabinet </w:t>
      </w:r>
      <w:hyperlink r:id="rId18" w:history="1">
        <w:r w:rsidR="00F6550B" w:rsidRPr="00715064">
          <w:rPr>
            <w:rFonts w:ascii="Gotham Book" w:eastAsia="Gotham Book" w:hAnsi="Gotham Book" w:cs="Gotham Book"/>
            <w:sz w:val="22"/>
            <w:szCs w:val="22"/>
          </w:rPr>
          <w:t>Bunch</w:t>
        </w:r>
      </w:hyperlink>
      <w:r w:rsidR="00F6550B" w:rsidRPr="00715064">
        <w:rPr>
          <w:rFonts w:ascii="Gotham Book" w:eastAsia="Gotham Book" w:hAnsi="Gotham Book" w:cs="Gotham Book"/>
          <w:sz w:val="22"/>
          <w:szCs w:val="22"/>
        </w:rPr>
        <w:t xml:space="preserve"> et un représentant de l'association du </w:t>
      </w:r>
      <w:hyperlink r:id="rId19" w:history="1">
        <w:r w:rsidR="00F6550B" w:rsidRPr="00715064">
          <w:rPr>
            <w:rFonts w:ascii="Gotham Book" w:eastAsia="Gotham Book" w:hAnsi="Gotham Book" w:cs="Gotham Book"/>
            <w:sz w:val="22"/>
            <w:szCs w:val="22"/>
          </w:rPr>
          <w:t>Master DJCE</w:t>
        </w:r>
      </w:hyperlink>
      <w:r w:rsidR="00F6550B" w:rsidRPr="00715064">
        <w:rPr>
          <w:rFonts w:ascii="Gotham Book" w:eastAsia="Gotham Book" w:hAnsi="Gotham Book" w:cs="Gotham Book"/>
          <w:sz w:val="22"/>
          <w:szCs w:val="22"/>
        </w:rPr>
        <w:t>.</w:t>
      </w:r>
    </w:p>
    <w:p w14:paraId="2FEA9678" w14:textId="77777777" w:rsidR="00C93D25" w:rsidRPr="00C45906" w:rsidRDefault="000C663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Article 12 : Déroulement de la finale</w:t>
      </w:r>
    </w:p>
    <w:p w14:paraId="559B536F" w14:textId="63613018" w:rsidR="00C93D25"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Les 7 finalistes ainsi que le jury seront installés au sein de l’A</w:t>
      </w:r>
      <w:r w:rsidR="00330530">
        <w:rPr>
          <w:rFonts w:ascii="Gotham Book" w:eastAsia="Gotham Book" w:hAnsi="Gotham Book" w:cs="Gotham Book"/>
          <w:sz w:val="22"/>
          <w:szCs w:val="22"/>
        </w:rPr>
        <w:t>udi</w:t>
      </w:r>
      <w:r>
        <w:rPr>
          <w:rFonts w:ascii="Gotham Book" w:eastAsia="Gotham Book" w:hAnsi="Gotham Book" w:cs="Gotham Book"/>
          <w:sz w:val="22"/>
          <w:szCs w:val="22"/>
        </w:rPr>
        <w:t>itorium Malraux. Les 7 finalistes devront pitcher leur projet face au public et au jury, pendant un temps court (3 minutes), suivi d’un temps de questions-réponses avec jury</w:t>
      </w:r>
    </w:p>
    <w:p w14:paraId="42DC9AFF" w14:textId="77777777" w:rsidR="00C93D25"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Sur la base de ces pitchs et des différents critères, les meilleurs projets seront susceptibles de gagner un des lots attribués (cf partie sur les lots) lors de la cérémonie.</w:t>
      </w:r>
    </w:p>
    <w:p w14:paraId="24330207" w14:textId="19844027" w:rsidR="00C93D25" w:rsidRDefault="000C6636">
      <w:pPr>
        <w:spacing w:after="480"/>
        <w:jc w:val="both"/>
        <w:rPr>
          <w:rFonts w:ascii="Gotham Book" w:eastAsia="Gotham Book" w:hAnsi="Gotham Book" w:cs="Gotham Book"/>
          <w:sz w:val="22"/>
          <w:szCs w:val="22"/>
        </w:rPr>
      </w:pPr>
      <w:r>
        <w:rPr>
          <w:rFonts w:ascii="Gotham Book" w:eastAsia="Gotham Book" w:hAnsi="Gotham Book" w:cs="Gotham Book"/>
          <w:sz w:val="22"/>
          <w:szCs w:val="22"/>
        </w:rPr>
        <w:t xml:space="preserve">La finale aura lieu le </w:t>
      </w:r>
      <w:r w:rsidR="00330530">
        <w:rPr>
          <w:rFonts w:ascii="Gotham Book" w:eastAsia="Gotham Book" w:hAnsi="Gotham Book" w:cs="Gotham Book"/>
          <w:sz w:val="22"/>
          <w:szCs w:val="22"/>
        </w:rPr>
        <w:t>10 avril 2025</w:t>
      </w:r>
      <w:r>
        <w:rPr>
          <w:rFonts w:ascii="Gotham Book" w:eastAsia="Gotham Book" w:hAnsi="Gotham Book" w:cs="Gotham Book"/>
          <w:sz w:val="22"/>
          <w:szCs w:val="22"/>
        </w:rPr>
        <w:t>. Toute absence d'un projet à cette finale conduira à l'annulation de sa candidature.</w:t>
      </w:r>
    </w:p>
    <w:p w14:paraId="53E194C4" w14:textId="77777777" w:rsidR="00C93D25" w:rsidRPr="00C45906" w:rsidRDefault="000C663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Article 13 : Délibérations du Jury - Critères</w:t>
      </w:r>
    </w:p>
    <w:p w14:paraId="10151552" w14:textId="77777777" w:rsidR="00C93D25" w:rsidRDefault="000C6636">
      <w:pPr>
        <w:spacing w:after="240"/>
        <w:jc w:val="both"/>
        <w:rPr>
          <w:rFonts w:ascii="Gotham Book" w:eastAsia="Gotham Book" w:hAnsi="Gotham Book" w:cs="Gotham Book"/>
          <w:sz w:val="22"/>
          <w:szCs w:val="22"/>
        </w:rPr>
      </w:pPr>
      <w:r>
        <w:rPr>
          <w:rFonts w:ascii="Gotham Book" w:eastAsia="Gotham Book" w:hAnsi="Gotham Book" w:cs="Gotham Book"/>
          <w:sz w:val="22"/>
          <w:szCs w:val="22"/>
        </w:rPr>
        <w:t>Chaque membre du Jury d'attribution sélectionnera ainsi les projets gagnants en fonctions des critères suivants :</w:t>
      </w:r>
    </w:p>
    <w:p w14:paraId="13DFB6C5" w14:textId="77777777" w:rsidR="00C93D25" w:rsidRDefault="000C6636">
      <w:pPr>
        <w:widowControl/>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Originalité de l’idée</w:t>
      </w:r>
    </w:p>
    <w:p w14:paraId="08735E17" w14:textId="77777777" w:rsidR="00C93D25" w:rsidRDefault="000C6636">
      <w:pPr>
        <w:widowControl/>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Pertinence de l’idée</w:t>
      </w:r>
    </w:p>
    <w:p w14:paraId="4CED4683" w14:textId="77777777" w:rsidR="00C93D25" w:rsidRDefault="000C6636">
      <w:pPr>
        <w:widowControl/>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Adéquation entre l’idée et son initiateur</w:t>
      </w:r>
    </w:p>
    <w:p w14:paraId="45B6E53C" w14:textId="77777777" w:rsidR="00C93D25" w:rsidRDefault="000C6636">
      <w:pPr>
        <w:widowControl/>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Potentiel de développement de l’idée en projet concret</w:t>
      </w:r>
    </w:p>
    <w:p w14:paraId="1484F9E1" w14:textId="05CC35BC" w:rsidR="0086275A" w:rsidRDefault="0086275A">
      <w:pPr>
        <w:widowControl/>
        <w:numPr>
          <w:ilvl w:val="0"/>
          <w:numId w:val="4"/>
        </w:numPr>
        <w:pBdr>
          <w:top w:val="nil"/>
          <w:left w:val="nil"/>
          <w:bottom w:val="nil"/>
          <w:right w:val="nil"/>
          <w:between w:val="nil"/>
        </w:pBdr>
        <w:rPr>
          <w:rFonts w:ascii="Gotham Book" w:eastAsia="Gotham Book" w:hAnsi="Gotham Book" w:cs="Gotham Book"/>
          <w:color w:val="000000"/>
          <w:sz w:val="22"/>
          <w:szCs w:val="22"/>
        </w:rPr>
      </w:pPr>
      <w:r>
        <w:rPr>
          <w:rFonts w:ascii="Gotham Book" w:eastAsia="Gotham Book" w:hAnsi="Gotham Book" w:cs="Gotham Book"/>
          <w:color w:val="000000"/>
          <w:sz w:val="22"/>
          <w:szCs w:val="22"/>
        </w:rPr>
        <w:t>Valeur ajoutée</w:t>
      </w:r>
      <w:r w:rsidR="003D0062">
        <w:rPr>
          <w:rFonts w:ascii="Gotham Book" w:eastAsia="Gotham Book" w:hAnsi="Gotham Book" w:cs="Gotham Book"/>
          <w:color w:val="000000"/>
          <w:sz w:val="22"/>
          <w:szCs w:val="22"/>
        </w:rPr>
        <w:t xml:space="preserve"> (</w:t>
      </w:r>
      <w:r w:rsidR="003D0062" w:rsidRPr="003D0062">
        <w:rPr>
          <w:rFonts w:ascii="Gotham Book" w:eastAsia="Gotham Book" w:hAnsi="Gotham Book" w:cs="Gotham Book"/>
          <w:color w:val="000000"/>
          <w:sz w:val="22"/>
          <w:szCs w:val="22"/>
        </w:rPr>
        <w:t>sociétale, écologique</w:t>
      </w:r>
      <w:r w:rsidR="003D0062">
        <w:rPr>
          <w:rFonts w:ascii="Gotham Book" w:eastAsia="Gotham Book" w:hAnsi="Gotham Book" w:cs="Gotham Book"/>
          <w:color w:val="000000"/>
          <w:sz w:val="22"/>
          <w:szCs w:val="22"/>
        </w:rPr>
        <w:t>…)</w:t>
      </w:r>
    </w:p>
    <w:p w14:paraId="4C72E05D" w14:textId="77777777" w:rsidR="00C93D25" w:rsidRDefault="000C6636">
      <w:pPr>
        <w:widowControl/>
        <w:numPr>
          <w:ilvl w:val="0"/>
          <w:numId w:val="4"/>
        </w:numPr>
        <w:pBdr>
          <w:top w:val="nil"/>
          <w:left w:val="nil"/>
          <w:bottom w:val="nil"/>
          <w:right w:val="nil"/>
          <w:between w:val="nil"/>
        </w:pBdr>
        <w:spacing w:after="240"/>
        <w:rPr>
          <w:rFonts w:ascii="Gotham Book" w:eastAsia="Gotham Book" w:hAnsi="Gotham Book" w:cs="Gotham Book"/>
          <w:color w:val="000000"/>
          <w:sz w:val="22"/>
          <w:szCs w:val="22"/>
        </w:rPr>
      </w:pPr>
      <w:r>
        <w:rPr>
          <w:rFonts w:ascii="Gotham Book" w:eastAsia="Gotham Book" w:hAnsi="Gotham Book" w:cs="Gotham Book"/>
          <w:color w:val="000000"/>
          <w:sz w:val="22"/>
          <w:szCs w:val="22"/>
        </w:rPr>
        <w:t>Qualité du dossier rendu (syntaxe, liens entre les parties…)</w:t>
      </w:r>
    </w:p>
    <w:p w14:paraId="6E162F64" w14:textId="77777777" w:rsidR="00C93D25" w:rsidRDefault="000C6636">
      <w:pPr>
        <w:spacing w:after="480"/>
        <w:jc w:val="both"/>
        <w:rPr>
          <w:rFonts w:ascii="Gotham Book" w:eastAsia="Gotham Book" w:hAnsi="Gotham Book" w:cs="Gotham Book"/>
          <w:sz w:val="22"/>
          <w:szCs w:val="22"/>
        </w:rPr>
      </w:pPr>
      <w:r>
        <w:rPr>
          <w:rFonts w:ascii="Gotham Book" w:eastAsia="Gotham Book" w:hAnsi="Gotham Book" w:cs="Gotham Book"/>
          <w:sz w:val="22"/>
          <w:szCs w:val="22"/>
        </w:rPr>
        <w:t>Les décisions du Jury, souveraines et sans appel, sont proclamées par son Président à l'issue de la finale du concours, au cours de laquelle les lots sont remis symboliquement.</w:t>
      </w:r>
    </w:p>
    <w:p w14:paraId="642506D6" w14:textId="77777777" w:rsidR="00C93D25" w:rsidRPr="00C45906" w:rsidRDefault="000C6636">
      <w:pPr>
        <w:pBdr>
          <w:top w:val="nil"/>
          <w:left w:val="nil"/>
          <w:bottom w:val="nil"/>
          <w:right w:val="nil"/>
          <w:between w:val="nil"/>
        </w:pBdr>
        <w:spacing w:before="240" w:after="240"/>
        <w:jc w:val="both"/>
        <w:rPr>
          <w:rFonts w:ascii="Gotham Book" w:eastAsia="Gotham Book" w:hAnsi="Gotham Book" w:cs="Gotham Book"/>
          <w:b/>
          <w:color w:val="9F539B"/>
          <w:sz w:val="28"/>
          <w:szCs w:val="28"/>
          <w:lang w:eastAsia="en-US"/>
        </w:rPr>
      </w:pPr>
      <w:r w:rsidRPr="00C45906">
        <w:rPr>
          <w:rFonts w:ascii="Gotham Book" w:eastAsia="Gotham Book" w:hAnsi="Gotham Book" w:cs="Gotham Book"/>
          <w:b/>
          <w:color w:val="9F539B"/>
          <w:sz w:val="28"/>
          <w:szCs w:val="28"/>
          <w:lang w:eastAsia="en-US"/>
        </w:rPr>
        <w:t>Article 14 : Confidentialité des idées</w:t>
      </w:r>
    </w:p>
    <w:p w14:paraId="7B843527" w14:textId="77777777" w:rsidR="00C93D25" w:rsidRDefault="000C6636">
      <w:pPr>
        <w:spacing w:after="240"/>
        <w:jc w:val="both"/>
        <w:rPr>
          <w:rFonts w:ascii="Gotham Book" w:eastAsia="Gotham Book" w:hAnsi="Gotham Book" w:cs="Gotham Book"/>
          <w:b/>
          <w:color w:val="E94E1B"/>
          <w:sz w:val="32"/>
          <w:szCs w:val="32"/>
        </w:rPr>
      </w:pPr>
      <w:bookmarkStart w:id="0" w:name="_heading=h.gjdgxs" w:colFirst="0" w:colLast="0"/>
      <w:bookmarkEnd w:id="0"/>
      <w:r>
        <w:rPr>
          <w:rFonts w:ascii="Gotham Book" w:eastAsia="Gotham Book" w:hAnsi="Gotham Book" w:cs="Gotham Book"/>
          <w:sz w:val="22"/>
          <w:szCs w:val="22"/>
        </w:rPr>
        <w:t>Tous les participants peuvent se faire conseiller au préalable sur la protection éventuelle de leur idée auprès des membres</w:t>
      </w:r>
      <w:r w:rsidR="0086275A">
        <w:rPr>
          <w:rFonts w:ascii="Gotham Book" w:eastAsia="Gotham Book" w:hAnsi="Gotham Book" w:cs="Gotham Book"/>
          <w:sz w:val="22"/>
          <w:szCs w:val="22"/>
        </w:rPr>
        <w:t xml:space="preserve"> de</w:t>
      </w:r>
      <w:r>
        <w:rPr>
          <w:rFonts w:ascii="Gotham Book" w:eastAsia="Gotham Book" w:hAnsi="Gotham Book" w:cs="Gotham Book"/>
          <w:sz w:val="22"/>
          <w:szCs w:val="22"/>
        </w:rPr>
        <w:t xml:space="preserve"> l’incubateur Manufactory</w:t>
      </w:r>
      <w:r w:rsidR="0086275A">
        <w:rPr>
          <w:rFonts w:ascii="Gotham Book" w:eastAsia="Gotham Book" w:hAnsi="Gotham Book" w:cs="Gotham Book"/>
          <w:sz w:val="22"/>
          <w:szCs w:val="22"/>
        </w:rPr>
        <w:t xml:space="preserve"> sans souci</w:t>
      </w:r>
      <w:r>
        <w:rPr>
          <w:rFonts w:ascii="Gotham Book" w:eastAsia="Gotham Book" w:hAnsi="Gotham Book" w:cs="Gotham Book"/>
          <w:sz w:val="22"/>
          <w:szCs w:val="22"/>
        </w:rPr>
        <w:t>. La finale du concours étant publique, il sera demandé au niveau d</w:t>
      </w:r>
      <w:r w:rsidR="0086275A">
        <w:rPr>
          <w:rFonts w:ascii="Gotham Book" w:eastAsia="Gotham Book" w:hAnsi="Gotham Book" w:cs="Gotham Book"/>
          <w:sz w:val="22"/>
          <w:szCs w:val="22"/>
        </w:rPr>
        <w:t>u dossier de participation si les participants</w:t>
      </w:r>
      <w:r>
        <w:rPr>
          <w:rFonts w:ascii="Gotham Book" w:eastAsia="Gotham Book" w:hAnsi="Gotham Book" w:cs="Gotham Book"/>
          <w:sz w:val="22"/>
          <w:szCs w:val="22"/>
        </w:rPr>
        <w:t xml:space="preserve"> acceptent d’énoncer publiquement leur idée lors de la finale du concours et dans la presse.</w:t>
      </w:r>
    </w:p>
    <w:sectPr w:rsidR="00C93D25" w:rsidSect="006E7BB9">
      <w:headerReference w:type="default" r:id="rId20"/>
      <w:footerReference w:type="default" r:id="rId21"/>
      <w:headerReference w:type="first" r:id="rId22"/>
      <w:footerReference w:type="first" r:id="rId23"/>
      <w:pgSz w:w="11905" w:h="16837"/>
      <w:pgMar w:top="709" w:right="1418" w:bottom="284" w:left="1418" w:header="227" w:footer="45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E78A" w14:textId="77777777" w:rsidR="0026612A" w:rsidRDefault="0026612A">
      <w:r>
        <w:separator/>
      </w:r>
    </w:p>
  </w:endnote>
  <w:endnote w:type="continuationSeparator" w:id="0">
    <w:p w14:paraId="4D86DCFF" w14:textId="77777777" w:rsidR="0026612A" w:rsidRDefault="0026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imbus Sans L">
    <w:altName w:val="Times New Roman"/>
    <w:panose1 w:val="00000000000000000000"/>
    <w:charset w:val="00"/>
    <w:family w:val="roman"/>
    <w:notTrueType/>
    <w:pitch w:val="default"/>
  </w:font>
  <w:font w:name="Gotham Book">
    <w:panose1 w:val="02000603040000020004"/>
    <w:charset w:val="00"/>
    <w:family w:val="auto"/>
    <w:pitch w:val="variable"/>
    <w:sig w:usb0="A00000AF" w:usb1="4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arSymbol">
    <w:panose1 w:val="00000000000000000000"/>
    <w:charset w:val="00"/>
    <w:family w:val="roman"/>
    <w:notTrueType/>
    <w:pitch w:val="default"/>
  </w:font>
  <w:font w:name="Nimbus Roman No9 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D593" w14:textId="77777777" w:rsidR="00C93D25" w:rsidRDefault="000C6636">
    <w:pPr>
      <w:pBdr>
        <w:top w:val="nil"/>
        <w:left w:val="nil"/>
        <w:bottom w:val="nil"/>
        <w:right w:val="nil"/>
        <w:between w:val="nil"/>
      </w:pBdr>
      <w:tabs>
        <w:tab w:val="center" w:pos="4536"/>
        <w:tab w:val="right" w:pos="9072"/>
      </w:tabs>
      <w:jc w:val="right"/>
      <w:rPr>
        <w:rFonts w:ascii="Calibri" w:eastAsia="Calibri" w:hAnsi="Calibri"/>
        <w:color w:val="000000"/>
        <w:sz w:val="20"/>
        <w:szCs w:val="20"/>
      </w:rPr>
    </w:pPr>
    <w:r>
      <w:rPr>
        <w:rFonts w:ascii="Calibri" w:eastAsia="Calibri" w:hAnsi="Calibri"/>
        <w:color w:val="000000"/>
        <w:sz w:val="20"/>
        <w:szCs w:val="20"/>
      </w:rPr>
      <w:fldChar w:fldCharType="begin"/>
    </w:r>
    <w:r>
      <w:rPr>
        <w:rFonts w:ascii="Calibri" w:eastAsia="Calibri" w:hAnsi="Calibri"/>
        <w:color w:val="000000"/>
        <w:sz w:val="20"/>
        <w:szCs w:val="20"/>
      </w:rPr>
      <w:instrText>PAGE</w:instrText>
    </w:r>
    <w:r>
      <w:rPr>
        <w:rFonts w:ascii="Calibri" w:eastAsia="Calibri" w:hAnsi="Calibri"/>
        <w:color w:val="000000"/>
        <w:sz w:val="20"/>
        <w:szCs w:val="20"/>
      </w:rPr>
      <w:fldChar w:fldCharType="separate"/>
    </w:r>
    <w:r w:rsidR="0013422E">
      <w:rPr>
        <w:rFonts w:ascii="Calibri" w:eastAsia="Calibri" w:hAnsi="Calibri"/>
        <w:noProof/>
        <w:color w:val="000000"/>
        <w:sz w:val="20"/>
        <w:szCs w:val="20"/>
      </w:rPr>
      <w:t>4</w:t>
    </w:r>
    <w:r>
      <w:rPr>
        <w:rFonts w:ascii="Calibri" w:eastAsia="Calibri" w:hAnsi="Calibri"/>
        <w:color w:val="000000"/>
        <w:sz w:val="20"/>
        <w:szCs w:val="20"/>
      </w:rPr>
      <w:fldChar w:fldCharType="end"/>
    </w:r>
  </w:p>
  <w:p w14:paraId="056464A3" w14:textId="77777777" w:rsidR="00C93D25" w:rsidRDefault="00C93D25">
    <w:pPr>
      <w:spacing w:before="60" w:after="40"/>
      <w:ind w:firstLine="709"/>
      <w:jc w:val="right"/>
      <w:rPr>
        <w:sz w:val="20"/>
        <w:szCs w:val="20"/>
      </w:rPr>
    </w:pPr>
  </w:p>
  <w:p w14:paraId="77757AD5" w14:textId="77777777" w:rsidR="00C93D25" w:rsidRDefault="00C93D25">
    <w:pPr>
      <w:spacing w:before="60" w:after="40"/>
      <w:ind w:firstLine="709"/>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D13D" w14:textId="77777777" w:rsidR="00C93D25" w:rsidRDefault="00C93D25">
    <w:pPr>
      <w:pBdr>
        <w:top w:val="nil"/>
        <w:left w:val="nil"/>
        <w:bottom w:val="nil"/>
        <w:right w:val="nil"/>
        <w:between w:val="nil"/>
      </w:pBdr>
      <w:tabs>
        <w:tab w:val="center" w:pos="4536"/>
        <w:tab w:val="right" w:pos="9072"/>
      </w:tabs>
      <w:rPr>
        <w:rFonts w:ascii="Calibri" w:eastAsia="Calibri" w:hAnsi="Calibri"/>
        <w:color w:val="000000"/>
      </w:rPr>
    </w:pPr>
  </w:p>
  <w:p w14:paraId="6107DA23" w14:textId="77777777" w:rsidR="00C93D25" w:rsidRDefault="00C93D25">
    <w:pPr>
      <w:pBdr>
        <w:top w:val="nil"/>
        <w:left w:val="nil"/>
        <w:bottom w:val="nil"/>
        <w:right w:val="nil"/>
        <w:between w:val="nil"/>
      </w:pBdr>
      <w:tabs>
        <w:tab w:val="center" w:pos="4536"/>
        <w:tab w:val="right" w:pos="9072"/>
      </w:tabs>
      <w:jc w:val="center"/>
      <w:rPr>
        <w:rFonts w:ascii="Calibri" w:eastAsia="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4C1B" w14:textId="77777777" w:rsidR="0026612A" w:rsidRDefault="0026612A">
      <w:r>
        <w:separator/>
      </w:r>
    </w:p>
  </w:footnote>
  <w:footnote w:type="continuationSeparator" w:id="0">
    <w:p w14:paraId="2561DFFB" w14:textId="77777777" w:rsidR="0026612A" w:rsidRDefault="0026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AA30" w14:textId="77777777" w:rsidR="00C93D25" w:rsidRDefault="000C6636">
    <w:pPr>
      <w:pBdr>
        <w:top w:val="nil"/>
        <w:left w:val="nil"/>
        <w:bottom w:val="nil"/>
        <w:right w:val="nil"/>
        <w:between w:val="nil"/>
      </w:pBdr>
      <w:tabs>
        <w:tab w:val="center" w:pos="4536"/>
        <w:tab w:val="right" w:pos="9072"/>
      </w:tabs>
      <w:rPr>
        <w:rFonts w:ascii="Calibri" w:eastAsia="Calibri" w:hAnsi="Calibri"/>
        <w:i/>
        <w:color w:val="000000"/>
      </w:rPr>
    </w:pPr>
    <w:r>
      <w:rPr>
        <w:rFonts w:ascii="Calibri" w:eastAsia="Calibri" w:hAnsi="Calibri"/>
        <w:i/>
        <w:color w:val="000000"/>
      </w:rPr>
      <w:tab/>
    </w:r>
    <w:r>
      <w:rPr>
        <w:rFonts w:ascii="Calibri" w:eastAsia="Calibri" w:hAnsi="Calibri"/>
        <w: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C3E2" w14:textId="10D147DC" w:rsidR="00C93D25" w:rsidRDefault="00C45906" w:rsidP="00C45906">
    <w:pPr>
      <w:pBdr>
        <w:top w:val="nil"/>
        <w:left w:val="nil"/>
        <w:bottom w:val="nil"/>
        <w:right w:val="nil"/>
        <w:between w:val="nil"/>
      </w:pBdr>
      <w:tabs>
        <w:tab w:val="center" w:pos="4536"/>
        <w:tab w:val="right" w:pos="9072"/>
      </w:tabs>
      <w:spacing w:before="100" w:beforeAutospacing="1"/>
      <w:ind w:left="-3572" w:right="113"/>
      <w:jc w:val="right"/>
      <w:rPr>
        <w:rFonts w:ascii="Calibri" w:eastAsia="Calibri" w:hAnsi="Calibri"/>
        <w:color w:val="000000"/>
      </w:rPr>
    </w:pPr>
    <w:r>
      <w:rPr>
        <w:noProof/>
      </w:rPr>
      <w:drawing>
        <wp:inline distT="0" distB="0" distL="0" distR="0" wp14:anchorId="4A735301" wp14:editId="4544281A">
          <wp:extent cx="1667504" cy="9810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167" cy="995568"/>
                  </a:xfrm>
                  <a:prstGeom prst="rect">
                    <a:avLst/>
                  </a:prstGeom>
                  <a:noFill/>
                  <a:ln>
                    <a:noFill/>
                  </a:ln>
                </pic:spPr>
              </pic:pic>
            </a:graphicData>
          </a:graphic>
        </wp:inline>
      </w:drawing>
    </w:r>
    <w:r w:rsidR="000C6636">
      <w:rPr>
        <w:rFonts w:ascii="Calibri" w:eastAsia="Calibri" w:hAnsi="Calibri"/>
        <w:color w:val="000000"/>
      </w:rPr>
      <w:tab/>
    </w:r>
    <w:r>
      <w:rPr>
        <w:noProof/>
      </w:rPr>
      <w:drawing>
        <wp:inline distT="0" distB="0" distL="0" distR="0" wp14:anchorId="47BE7439" wp14:editId="707D9C79">
          <wp:extent cx="1714500" cy="51777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1740493" cy="525628"/>
                  </a:xfrm>
                  <a:prstGeom prst="rect">
                    <a:avLst/>
                  </a:prstGeom>
                </pic:spPr>
              </pic:pic>
            </a:graphicData>
          </a:graphic>
        </wp:inline>
      </w:drawing>
    </w:r>
    <w:r w:rsidR="000C6636">
      <w:rPr>
        <w:noProof/>
      </w:rPr>
      <w:drawing>
        <wp:anchor distT="0" distB="0" distL="114300" distR="114300" simplePos="0" relativeHeight="251660288" behindDoc="0" locked="0" layoutInCell="1" hidden="0" allowOverlap="1" wp14:anchorId="485478B5" wp14:editId="57AEE408">
          <wp:simplePos x="0" y="0"/>
          <wp:positionH relativeFrom="column">
            <wp:posOffset>7433606</wp:posOffset>
          </wp:positionH>
          <wp:positionV relativeFrom="paragraph">
            <wp:posOffset>72698</wp:posOffset>
          </wp:positionV>
          <wp:extent cx="1831409" cy="553085"/>
          <wp:effectExtent l="0" t="0" r="0" b="0"/>
          <wp:wrapNone/>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831409" cy="553085"/>
                  </a:xfrm>
                  <a:prstGeom prst="rect">
                    <a:avLst/>
                  </a:prstGeom>
                  <a:ln/>
                </pic:spPr>
              </pic:pic>
            </a:graphicData>
          </a:graphic>
        </wp:anchor>
      </w:drawing>
    </w:r>
  </w:p>
  <w:p w14:paraId="76F77BC2" w14:textId="77777777" w:rsidR="00C93D25" w:rsidRDefault="00C93D25">
    <w:pPr>
      <w:pBdr>
        <w:top w:val="nil"/>
        <w:left w:val="nil"/>
        <w:bottom w:val="nil"/>
        <w:right w:val="nil"/>
        <w:between w:val="nil"/>
      </w:pBdr>
      <w:tabs>
        <w:tab w:val="center" w:pos="4536"/>
        <w:tab w:val="right" w:pos="9072"/>
      </w:tabs>
      <w:jc w:val="right"/>
      <w:rPr>
        <w:rFonts w:ascii="Calibri" w:eastAsia="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882"/>
    <w:multiLevelType w:val="multilevel"/>
    <w:tmpl w:val="16C26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893005"/>
    <w:multiLevelType w:val="multilevel"/>
    <w:tmpl w:val="DCBE0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2F2519"/>
    <w:multiLevelType w:val="multilevel"/>
    <w:tmpl w:val="EEEEB8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5BA3B1D"/>
    <w:multiLevelType w:val="multilevel"/>
    <w:tmpl w:val="F10876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25"/>
    <w:rsid w:val="000C6636"/>
    <w:rsid w:val="0013422E"/>
    <w:rsid w:val="001B04F7"/>
    <w:rsid w:val="001D6997"/>
    <w:rsid w:val="00241190"/>
    <w:rsid w:val="0026612A"/>
    <w:rsid w:val="00280EE2"/>
    <w:rsid w:val="002E1F28"/>
    <w:rsid w:val="00330530"/>
    <w:rsid w:val="003D0062"/>
    <w:rsid w:val="00487A41"/>
    <w:rsid w:val="004A2969"/>
    <w:rsid w:val="004E30C1"/>
    <w:rsid w:val="006E7BB9"/>
    <w:rsid w:val="00715064"/>
    <w:rsid w:val="0086275A"/>
    <w:rsid w:val="008F6714"/>
    <w:rsid w:val="00924A91"/>
    <w:rsid w:val="00B705C4"/>
    <w:rsid w:val="00C45906"/>
    <w:rsid w:val="00C75FD2"/>
    <w:rsid w:val="00C93D25"/>
    <w:rsid w:val="00DE5BC4"/>
    <w:rsid w:val="00F4286C"/>
    <w:rsid w:val="00F455A1"/>
    <w:rsid w:val="00F6550B"/>
    <w:rsid w:val="00FA5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14D065"/>
  <w15:docId w15:val="{D0124008-9675-4E8C-B57A-3E372EAF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4F"/>
    <w:pPr>
      <w:suppressAutoHyphens/>
    </w:pPr>
    <w:rPr>
      <w:rFonts w:asciiTheme="minorHAnsi" w:eastAsia="Nimbus Sans L" w:hAnsiTheme="minorHAnsi"/>
    </w:rPr>
  </w:style>
  <w:style w:type="paragraph" w:styleId="Titre1">
    <w:name w:val="heading 1"/>
    <w:basedOn w:val="Normal"/>
    <w:next w:val="Normal"/>
    <w:link w:val="Titre1Car"/>
    <w:uiPriority w:val="1"/>
    <w:qFormat/>
    <w:rsid w:val="008E004F"/>
    <w:pPr>
      <w:spacing w:after="40"/>
      <w:jc w:val="center"/>
      <w:outlineLvl w:val="0"/>
    </w:pPr>
    <w:rPr>
      <w:b/>
      <w:color w:val="E94E1B"/>
      <w:sz w:val="32"/>
      <w:szCs w:val="28"/>
    </w:rPr>
  </w:style>
  <w:style w:type="paragraph" w:styleId="Titre2">
    <w:name w:val="heading 2"/>
    <w:basedOn w:val="Normal"/>
    <w:next w:val="Normal"/>
    <w:link w:val="Titre2Car"/>
    <w:uiPriority w:val="1"/>
    <w:qFormat/>
    <w:rsid w:val="009B058B"/>
    <w:pPr>
      <w:spacing w:before="240" w:after="240"/>
      <w:jc w:val="both"/>
      <w:outlineLvl w:val="1"/>
    </w:pPr>
    <w:rPr>
      <w:rFonts w:ascii="Gotham Book" w:hAnsi="Gotham Book"/>
      <w:b/>
      <w:color w:val="F1AF34"/>
      <w:sz w:val="32"/>
    </w:rPr>
  </w:style>
  <w:style w:type="paragraph" w:styleId="Titre3">
    <w:name w:val="heading 3"/>
    <w:basedOn w:val="Normal"/>
    <w:next w:val="Normal"/>
    <w:link w:val="Titre3Car"/>
    <w:uiPriority w:val="1"/>
    <w:qFormat/>
    <w:rsid w:val="007E1B7A"/>
    <w:pPr>
      <w:keepNext/>
      <w:spacing w:after="60"/>
      <w:jc w:val="both"/>
      <w:outlineLvl w:val="2"/>
    </w:pPr>
    <w:rPr>
      <w:rFonts w:ascii="Times New Roman" w:hAnsi="Times New Roman"/>
      <w:b/>
      <w:u w:val="single"/>
    </w:rPr>
  </w:style>
  <w:style w:type="paragraph" w:styleId="Titre4">
    <w:name w:val="heading 4"/>
    <w:basedOn w:val="Normal"/>
    <w:link w:val="Titre4Car"/>
    <w:uiPriority w:val="1"/>
    <w:semiHidden/>
    <w:unhideWhenUsed/>
    <w:qFormat/>
    <w:rsid w:val="00F029A8"/>
    <w:pPr>
      <w:suppressAutoHyphens w:val="0"/>
      <w:ind w:left="1165" w:hanging="360"/>
      <w:outlineLvl w:val="3"/>
    </w:pPr>
    <w:rPr>
      <w:rFonts w:ascii="Tahoma" w:eastAsia="Tahoma" w:hAnsi="Tahoma" w:cstheme="minorBidi"/>
      <w:b/>
      <w:bCs/>
      <w:i/>
      <w:sz w:val="23"/>
      <w:szCs w:val="23"/>
      <w:lang w:val="en-US" w:eastAsia="en-US"/>
    </w:rPr>
  </w:style>
  <w:style w:type="paragraph" w:styleId="Titre5">
    <w:name w:val="heading 5"/>
    <w:basedOn w:val="Normal"/>
    <w:next w:val="Normal"/>
    <w:link w:val="Titre5Car"/>
    <w:uiPriority w:val="9"/>
    <w:semiHidden/>
    <w:unhideWhenUsed/>
    <w:qFormat/>
    <w:rsid w:val="00837CC5"/>
    <w:pPr>
      <w:spacing w:before="240" w:after="60"/>
      <w:outlineLvl w:val="4"/>
    </w:pPr>
    <w:rPr>
      <w:rFonts w:ascii="Calibri" w:eastAsia="Times New Roman" w:hAnsi="Calibri"/>
      <w:b/>
      <w:bCs/>
      <w:i/>
      <w:iCs/>
      <w:sz w:val="26"/>
      <w:szCs w:val="26"/>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qFormat/>
    <w:rsid w:val="007E1B7A"/>
    <w:pPr>
      <w:jc w:val="center"/>
    </w:pPr>
    <w:rPr>
      <w:rFonts w:ascii="Arial" w:hAnsi="Arial"/>
      <w:b/>
      <w:sz w:val="28"/>
      <w:bdr w:val="single" w:sz="4" w:space="0" w:color="auto"/>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sid w:val="007E1B7A"/>
    <w:rPr>
      <w:rFonts w:ascii="StarSymbol" w:hAnsi="StarSymbol"/>
      <w:sz w:val="18"/>
    </w:rPr>
  </w:style>
  <w:style w:type="character" w:customStyle="1" w:styleId="WW8Num2z0">
    <w:name w:val="WW8Num2z0"/>
    <w:rsid w:val="007E1B7A"/>
    <w:rPr>
      <w:rFonts w:ascii="StarSymbol" w:hAnsi="StarSymbol"/>
      <w:sz w:val="18"/>
    </w:rPr>
  </w:style>
  <w:style w:type="character" w:customStyle="1" w:styleId="WW8Num3z0">
    <w:name w:val="WW8Num3z0"/>
    <w:rsid w:val="007E1B7A"/>
    <w:rPr>
      <w:rFonts w:ascii="StarSymbol" w:hAnsi="StarSymbol"/>
      <w:sz w:val="18"/>
    </w:rPr>
  </w:style>
  <w:style w:type="character" w:customStyle="1" w:styleId="WW8Num4z0">
    <w:name w:val="WW8Num4z0"/>
    <w:rsid w:val="007E1B7A"/>
    <w:rPr>
      <w:rFonts w:ascii="StarSymbol" w:hAnsi="StarSymbol"/>
      <w:sz w:val="18"/>
    </w:rPr>
  </w:style>
  <w:style w:type="character" w:customStyle="1" w:styleId="WW8Num5z0">
    <w:name w:val="WW8Num5z0"/>
    <w:rsid w:val="007E1B7A"/>
    <w:rPr>
      <w:rFonts w:ascii="StarSymbol" w:hAnsi="StarSymbol"/>
      <w:sz w:val="18"/>
    </w:rPr>
  </w:style>
  <w:style w:type="character" w:customStyle="1" w:styleId="WW8Num6z0">
    <w:name w:val="WW8Num6z0"/>
    <w:rsid w:val="007E1B7A"/>
    <w:rPr>
      <w:rFonts w:ascii="StarSymbol" w:hAnsi="StarSymbol"/>
      <w:sz w:val="18"/>
    </w:rPr>
  </w:style>
  <w:style w:type="character" w:customStyle="1" w:styleId="WW8Num7z0">
    <w:name w:val="WW8Num7z0"/>
    <w:rsid w:val="007E1B7A"/>
    <w:rPr>
      <w:rFonts w:ascii="StarSymbol" w:hAnsi="StarSymbol"/>
      <w:sz w:val="18"/>
    </w:rPr>
  </w:style>
  <w:style w:type="character" w:customStyle="1" w:styleId="WW8Num8z0">
    <w:name w:val="WW8Num8z0"/>
    <w:rsid w:val="007E1B7A"/>
    <w:rPr>
      <w:rFonts w:ascii="StarSymbol" w:hAnsi="StarSymbol"/>
      <w:sz w:val="18"/>
    </w:rPr>
  </w:style>
  <w:style w:type="character" w:customStyle="1" w:styleId="WW8Num9z0">
    <w:name w:val="WW8Num9z0"/>
    <w:rsid w:val="007E1B7A"/>
    <w:rPr>
      <w:rFonts w:ascii="StarSymbol" w:hAnsi="StarSymbol"/>
      <w:sz w:val="18"/>
    </w:rPr>
  </w:style>
  <w:style w:type="character" w:customStyle="1" w:styleId="WW8Num10z0">
    <w:name w:val="WW8Num10z0"/>
    <w:rsid w:val="007E1B7A"/>
    <w:rPr>
      <w:rFonts w:ascii="StarSymbol" w:hAnsi="StarSymbol"/>
      <w:sz w:val="18"/>
    </w:rPr>
  </w:style>
  <w:style w:type="character" w:customStyle="1" w:styleId="WW8Num11z0">
    <w:name w:val="WW8Num11z0"/>
    <w:rsid w:val="007E1B7A"/>
    <w:rPr>
      <w:rFonts w:ascii="StarSymbol" w:hAnsi="StarSymbol"/>
      <w:sz w:val="18"/>
    </w:rPr>
  </w:style>
  <w:style w:type="character" w:customStyle="1" w:styleId="WW8Num12z0">
    <w:name w:val="WW8Num12z0"/>
    <w:rsid w:val="007E1B7A"/>
    <w:rPr>
      <w:rFonts w:ascii="StarSymbol" w:hAnsi="StarSymbol"/>
      <w:sz w:val="18"/>
    </w:rPr>
  </w:style>
  <w:style w:type="character" w:customStyle="1" w:styleId="WW8Num13z0">
    <w:name w:val="WW8Num13z0"/>
    <w:rsid w:val="007E1B7A"/>
    <w:rPr>
      <w:rFonts w:ascii="StarSymbol" w:hAnsi="StarSymbol"/>
      <w:sz w:val="18"/>
    </w:rPr>
  </w:style>
  <w:style w:type="character" w:customStyle="1" w:styleId="WW8Num14z0">
    <w:name w:val="WW8Num14z0"/>
    <w:rsid w:val="007E1B7A"/>
    <w:rPr>
      <w:rFonts w:ascii="StarSymbol" w:hAnsi="StarSymbol"/>
      <w:sz w:val="18"/>
    </w:rPr>
  </w:style>
  <w:style w:type="character" w:customStyle="1" w:styleId="WW8Num15z0">
    <w:name w:val="WW8Num15z0"/>
    <w:rsid w:val="007E1B7A"/>
    <w:rPr>
      <w:rFonts w:ascii="StarSymbol" w:hAnsi="StarSymbol"/>
      <w:sz w:val="18"/>
    </w:rPr>
  </w:style>
  <w:style w:type="character" w:customStyle="1" w:styleId="WW8Num16z0">
    <w:name w:val="WW8Num16z0"/>
    <w:rsid w:val="007E1B7A"/>
    <w:rPr>
      <w:rFonts w:ascii="StarSymbol" w:hAnsi="StarSymbol"/>
      <w:sz w:val="18"/>
    </w:rPr>
  </w:style>
  <w:style w:type="character" w:customStyle="1" w:styleId="WW8Num17z0">
    <w:name w:val="WW8Num17z0"/>
    <w:rsid w:val="007E1B7A"/>
    <w:rPr>
      <w:rFonts w:ascii="StarSymbol" w:hAnsi="StarSymbol"/>
      <w:sz w:val="18"/>
    </w:rPr>
  </w:style>
  <w:style w:type="character" w:customStyle="1" w:styleId="WW8Num18z0">
    <w:name w:val="WW8Num18z0"/>
    <w:rsid w:val="007E1B7A"/>
    <w:rPr>
      <w:rFonts w:ascii="StarSymbol" w:hAnsi="StarSymbol"/>
      <w:sz w:val="18"/>
    </w:rPr>
  </w:style>
  <w:style w:type="character" w:customStyle="1" w:styleId="WW8Num19z0">
    <w:name w:val="WW8Num19z0"/>
    <w:rsid w:val="007E1B7A"/>
    <w:rPr>
      <w:rFonts w:ascii="StarSymbol" w:hAnsi="StarSymbol"/>
      <w:sz w:val="18"/>
    </w:rPr>
  </w:style>
  <w:style w:type="character" w:customStyle="1" w:styleId="WW8Num20z0">
    <w:name w:val="WW8Num20z0"/>
    <w:rsid w:val="007E1B7A"/>
    <w:rPr>
      <w:rFonts w:ascii="StarSymbol" w:hAnsi="StarSymbol"/>
      <w:sz w:val="18"/>
    </w:rPr>
  </w:style>
  <w:style w:type="character" w:customStyle="1" w:styleId="WW8Num21z0">
    <w:name w:val="WW8Num21z0"/>
    <w:rsid w:val="007E1B7A"/>
    <w:rPr>
      <w:rFonts w:ascii="StarSymbol" w:hAnsi="StarSymbol"/>
      <w:sz w:val="18"/>
    </w:rPr>
  </w:style>
  <w:style w:type="character" w:customStyle="1" w:styleId="Absatz-Standardschriftart">
    <w:name w:val="Absatz-Standardschriftart"/>
    <w:rsid w:val="007E1B7A"/>
  </w:style>
  <w:style w:type="character" w:customStyle="1" w:styleId="WW8Num22z0">
    <w:name w:val="WW8Num22z0"/>
    <w:rsid w:val="007E1B7A"/>
    <w:rPr>
      <w:rFonts w:ascii="StarSymbol" w:hAnsi="StarSymbol"/>
      <w:sz w:val="18"/>
    </w:rPr>
  </w:style>
  <w:style w:type="character" w:customStyle="1" w:styleId="WW8Num23z0">
    <w:name w:val="WW8Num23z0"/>
    <w:rsid w:val="007E1B7A"/>
    <w:rPr>
      <w:rFonts w:ascii="StarSymbol" w:hAnsi="StarSymbol"/>
      <w:sz w:val="18"/>
    </w:rPr>
  </w:style>
  <w:style w:type="character" w:customStyle="1" w:styleId="WW8Num24z0">
    <w:name w:val="WW8Num24z0"/>
    <w:rsid w:val="007E1B7A"/>
    <w:rPr>
      <w:rFonts w:ascii="StarSymbol" w:hAnsi="StarSymbol"/>
      <w:sz w:val="18"/>
    </w:rPr>
  </w:style>
  <w:style w:type="character" w:customStyle="1" w:styleId="WW8Num25z0">
    <w:name w:val="WW8Num25z0"/>
    <w:rsid w:val="007E1B7A"/>
    <w:rPr>
      <w:rFonts w:ascii="StarSymbol" w:hAnsi="StarSymbol"/>
      <w:sz w:val="18"/>
    </w:rPr>
  </w:style>
  <w:style w:type="character" w:customStyle="1" w:styleId="WW-Absatz-Standardschriftart">
    <w:name w:val="WW-Absatz-Standardschriftart"/>
    <w:rsid w:val="007E1B7A"/>
  </w:style>
  <w:style w:type="character" w:customStyle="1" w:styleId="WW-Absatz-Standardschriftart1">
    <w:name w:val="WW-Absatz-Standardschriftart1"/>
    <w:rsid w:val="007E1B7A"/>
  </w:style>
  <w:style w:type="character" w:customStyle="1" w:styleId="Puces">
    <w:name w:val="Puces"/>
    <w:rsid w:val="007E1B7A"/>
    <w:rPr>
      <w:rFonts w:ascii="StarSymbol" w:eastAsia="StarSymbol" w:hAnsi="StarSymbol"/>
      <w:sz w:val="18"/>
    </w:rPr>
  </w:style>
  <w:style w:type="character" w:customStyle="1" w:styleId="Caractresdenumrotation">
    <w:name w:val="Caractères de numérotation"/>
    <w:rsid w:val="007E1B7A"/>
  </w:style>
  <w:style w:type="paragraph" w:styleId="Corpsdetexte">
    <w:name w:val="Body Text"/>
    <w:basedOn w:val="Normal"/>
    <w:link w:val="CorpsdetexteCar"/>
    <w:uiPriority w:val="1"/>
    <w:semiHidden/>
    <w:qFormat/>
    <w:rsid w:val="007E1B7A"/>
    <w:pPr>
      <w:spacing w:after="120"/>
    </w:pPr>
  </w:style>
  <w:style w:type="paragraph" w:styleId="Liste">
    <w:name w:val="List"/>
    <w:basedOn w:val="Corpsdetexte"/>
    <w:semiHidden/>
    <w:rsid w:val="007E1B7A"/>
  </w:style>
  <w:style w:type="paragraph" w:customStyle="1" w:styleId="Lgende1">
    <w:name w:val="Légende1"/>
    <w:basedOn w:val="Normal"/>
    <w:rsid w:val="007E1B7A"/>
    <w:pPr>
      <w:suppressLineNumbers/>
      <w:spacing w:before="120" w:after="120"/>
    </w:pPr>
    <w:rPr>
      <w:i/>
      <w:sz w:val="20"/>
    </w:rPr>
  </w:style>
  <w:style w:type="paragraph" w:customStyle="1" w:styleId="Rpertoire">
    <w:name w:val="Répertoire"/>
    <w:basedOn w:val="Normal"/>
    <w:rsid w:val="007E1B7A"/>
    <w:pPr>
      <w:suppressLineNumbers/>
    </w:pPr>
  </w:style>
  <w:style w:type="paragraph" w:styleId="Textedebulles">
    <w:name w:val="Balloon Text"/>
    <w:basedOn w:val="Normal"/>
    <w:link w:val="TextedebullesCar"/>
    <w:uiPriority w:val="99"/>
    <w:semiHidden/>
    <w:rsid w:val="007E1B7A"/>
    <w:rPr>
      <w:rFonts w:ascii="Tahoma" w:hAnsi="Tahoma" w:cs="Tahoma"/>
      <w:sz w:val="16"/>
      <w:szCs w:val="16"/>
    </w:rPr>
  </w:style>
  <w:style w:type="paragraph" w:styleId="Corpsdetexte2">
    <w:name w:val="Body Text 2"/>
    <w:basedOn w:val="Normal"/>
    <w:semiHidden/>
    <w:rsid w:val="007E1B7A"/>
    <w:pPr>
      <w:spacing w:after="60"/>
      <w:jc w:val="both"/>
    </w:pPr>
    <w:rPr>
      <w:b/>
      <w:bCs/>
      <w:sz w:val="22"/>
    </w:rPr>
  </w:style>
  <w:style w:type="paragraph" w:styleId="En-tte">
    <w:name w:val="header"/>
    <w:basedOn w:val="Normal"/>
    <w:link w:val="En-tteCar"/>
    <w:uiPriority w:val="99"/>
    <w:rsid w:val="007E1B7A"/>
    <w:pPr>
      <w:tabs>
        <w:tab w:val="center" w:pos="4536"/>
        <w:tab w:val="right" w:pos="9072"/>
      </w:tabs>
    </w:pPr>
  </w:style>
  <w:style w:type="paragraph" w:styleId="Pieddepage">
    <w:name w:val="footer"/>
    <w:basedOn w:val="Normal"/>
    <w:link w:val="PieddepageCar"/>
    <w:uiPriority w:val="99"/>
    <w:rsid w:val="007E1B7A"/>
    <w:pPr>
      <w:tabs>
        <w:tab w:val="center" w:pos="4536"/>
        <w:tab w:val="right" w:pos="9072"/>
      </w:tabs>
    </w:pPr>
  </w:style>
  <w:style w:type="character" w:styleId="Numrodepage">
    <w:name w:val="page number"/>
    <w:basedOn w:val="Policepardfaut"/>
    <w:semiHidden/>
    <w:rsid w:val="007E1B7A"/>
  </w:style>
  <w:style w:type="paragraph" w:styleId="Corpsdetexte3">
    <w:name w:val="Body Text 3"/>
    <w:basedOn w:val="Normal"/>
    <w:semiHidden/>
    <w:rsid w:val="007E1B7A"/>
    <w:pPr>
      <w:spacing w:after="60"/>
      <w:jc w:val="both"/>
    </w:pPr>
    <w:rPr>
      <w:rFonts w:ascii="Times New Roman" w:hAnsi="Times New Roman"/>
      <w:sz w:val="22"/>
    </w:rPr>
  </w:style>
  <w:style w:type="character" w:styleId="Lienhypertexte">
    <w:name w:val="Hyperlink"/>
    <w:uiPriority w:val="99"/>
    <w:semiHidden/>
    <w:rsid w:val="00BF45FA"/>
    <w:rPr>
      <w:color w:val="0000FF"/>
      <w:u w:val="single"/>
    </w:rPr>
  </w:style>
  <w:style w:type="character" w:customStyle="1" w:styleId="En-tteCar">
    <w:name w:val="En-tête Car"/>
    <w:link w:val="En-tte"/>
    <w:uiPriority w:val="99"/>
    <w:rsid w:val="005C5914"/>
    <w:rPr>
      <w:rFonts w:ascii="Nimbus Roman No9 L" w:eastAsia="Nimbus Sans L" w:hAnsi="Nimbus Roman No9 L"/>
      <w:sz w:val="24"/>
    </w:rPr>
  </w:style>
  <w:style w:type="character" w:customStyle="1" w:styleId="publigenlongtext">
    <w:name w:val="publigenlongtext"/>
    <w:basedOn w:val="Policepardfaut"/>
    <w:rsid w:val="007519FA"/>
  </w:style>
  <w:style w:type="character" w:customStyle="1" w:styleId="Titre5Car">
    <w:name w:val="Titre 5 Car"/>
    <w:link w:val="Titre5"/>
    <w:uiPriority w:val="9"/>
    <w:semiHidden/>
    <w:rsid w:val="00837CC5"/>
    <w:rPr>
      <w:rFonts w:ascii="Calibri" w:eastAsia="Times New Roman" w:hAnsi="Calibri" w:cs="Times New Roman"/>
      <w:b/>
      <w:bCs/>
      <w:i/>
      <w:iCs/>
      <w:sz w:val="26"/>
      <w:szCs w:val="26"/>
    </w:rPr>
  </w:style>
  <w:style w:type="paragraph" w:styleId="Notedebasdepage">
    <w:name w:val="footnote text"/>
    <w:basedOn w:val="Normal"/>
    <w:link w:val="NotedebasdepageCar"/>
    <w:uiPriority w:val="99"/>
    <w:semiHidden/>
    <w:unhideWhenUsed/>
    <w:rsid w:val="00877FE6"/>
    <w:rPr>
      <w:sz w:val="20"/>
    </w:rPr>
  </w:style>
  <w:style w:type="character" w:customStyle="1" w:styleId="NotedebasdepageCar">
    <w:name w:val="Note de bas de page Car"/>
    <w:link w:val="Notedebasdepage"/>
    <w:uiPriority w:val="99"/>
    <w:semiHidden/>
    <w:rsid w:val="00877FE6"/>
    <w:rPr>
      <w:rFonts w:ascii="Nimbus Roman No9 L" w:eastAsia="Nimbus Sans L" w:hAnsi="Nimbus Roman No9 L"/>
    </w:rPr>
  </w:style>
  <w:style w:type="character" w:styleId="Appelnotedebasdep">
    <w:name w:val="footnote reference"/>
    <w:uiPriority w:val="99"/>
    <w:semiHidden/>
    <w:unhideWhenUsed/>
    <w:rsid w:val="00877FE6"/>
    <w:rPr>
      <w:vertAlign w:val="superscript"/>
    </w:rPr>
  </w:style>
  <w:style w:type="character" w:customStyle="1" w:styleId="TitreCar">
    <w:name w:val="Titre Car"/>
    <w:link w:val="Titre"/>
    <w:rsid w:val="0035136F"/>
    <w:rPr>
      <w:rFonts w:ascii="Arial" w:eastAsia="Nimbus Sans L" w:hAnsi="Arial"/>
      <w:b/>
      <w:sz w:val="28"/>
      <w:bdr w:val="single" w:sz="4" w:space="0" w:color="auto"/>
    </w:rPr>
  </w:style>
  <w:style w:type="paragraph" w:styleId="Paragraphedeliste">
    <w:name w:val="List Paragraph"/>
    <w:basedOn w:val="Normal"/>
    <w:uiPriority w:val="1"/>
    <w:qFormat/>
    <w:rsid w:val="00E80EFF"/>
    <w:pPr>
      <w:ind w:left="708"/>
    </w:pPr>
  </w:style>
  <w:style w:type="character" w:customStyle="1" w:styleId="CorpsdetexteCar">
    <w:name w:val="Corps de texte Car"/>
    <w:basedOn w:val="Policepardfaut"/>
    <w:link w:val="Corpsdetexte"/>
    <w:uiPriority w:val="1"/>
    <w:semiHidden/>
    <w:rsid w:val="007C32E7"/>
    <w:rPr>
      <w:rFonts w:ascii="Nimbus Roman No9 L" w:eastAsia="Nimbus Sans L" w:hAnsi="Nimbus Roman No9 L"/>
      <w:sz w:val="24"/>
    </w:rPr>
  </w:style>
  <w:style w:type="table" w:styleId="Grilledutableau">
    <w:name w:val="Table Grid"/>
    <w:basedOn w:val="TableauNormal"/>
    <w:uiPriority w:val="59"/>
    <w:rsid w:val="0006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43382"/>
    <w:rPr>
      <w:b/>
      <w:bCs/>
    </w:rPr>
  </w:style>
  <w:style w:type="character" w:customStyle="1" w:styleId="apple-converted-space">
    <w:name w:val="apple-converted-space"/>
    <w:basedOn w:val="Policepardfaut"/>
    <w:rsid w:val="00143382"/>
  </w:style>
  <w:style w:type="character" w:customStyle="1" w:styleId="PieddepageCar">
    <w:name w:val="Pied de page Car"/>
    <w:basedOn w:val="Policepardfaut"/>
    <w:link w:val="Pieddepage"/>
    <w:uiPriority w:val="99"/>
    <w:rsid w:val="007F1D57"/>
    <w:rPr>
      <w:rFonts w:asciiTheme="minorHAnsi" w:eastAsia="Nimbus Sans L" w:hAnsiTheme="minorHAnsi"/>
      <w:sz w:val="24"/>
    </w:rPr>
  </w:style>
  <w:style w:type="character" w:styleId="Textedelespacerserv">
    <w:name w:val="Placeholder Text"/>
    <w:basedOn w:val="Policepardfaut"/>
    <w:uiPriority w:val="99"/>
    <w:semiHidden/>
    <w:rsid w:val="00F029A8"/>
    <w:rPr>
      <w:color w:val="808080"/>
    </w:rPr>
  </w:style>
  <w:style w:type="character" w:customStyle="1" w:styleId="Titre4Car">
    <w:name w:val="Titre 4 Car"/>
    <w:basedOn w:val="Policepardfaut"/>
    <w:link w:val="Titre4"/>
    <w:uiPriority w:val="1"/>
    <w:semiHidden/>
    <w:rsid w:val="00F029A8"/>
    <w:rPr>
      <w:rFonts w:ascii="Tahoma" w:eastAsia="Tahoma" w:hAnsi="Tahoma" w:cstheme="minorBidi"/>
      <w:b/>
      <w:bCs/>
      <w:i/>
      <w:sz w:val="23"/>
      <w:szCs w:val="23"/>
      <w:lang w:val="en-US" w:eastAsia="en-US"/>
    </w:rPr>
  </w:style>
  <w:style w:type="character" w:customStyle="1" w:styleId="Titre1Car">
    <w:name w:val="Titre 1 Car"/>
    <w:basedOn w:val="Policepardfaut"/>
    <w:link w:val="Titre1"/>
    <w:uiPriority w:val="1"/>
    <w:rsid w:val="00F029A8"/>
    <w:rPr>
      <w:rFonts w:asciiTheme="minorHAnsi" w:eastAsia="Nimbus Sans L" w:hAnsiTheme="minorHAnsi" w:cs="Calibri"/>
      <w:b/>
      <w:color w:val="E94E1B"/>
      <w:sz w:val="32"/>
      <w:szCs w:val="28"/>
    </w:rPr>
  </w:style>
  <w:style w:type="character" w:customStyle="1" w:styleId="Titre2Car">
    <w:name w:val="Titre 2 Car"/>
    <w:basedOn w:val="Policepardfaut"/>
    <w:link w:val="Titre2"/>
    <w:uiPriority w:val="1"/>
    <w:rsid w:val="009B058B"/>
    <w:rPr>
      <w:rFonts w:ascii="Gotham Book" w:eastAsia="Nimbus Sans L" w:hAnsi="Gotham Book"/>
      <w:b/>
      <w:color w:val="F1AF34"/>
      <w:sz w:val="32"/>
    </w:rPr>
  </w:style>
  <w:style w:type="character" w:customStyle="1" w:styleId="Titre3Car">
    <w:name w:val="Titre 3 Car"/>
    <w:basedOn w:val="Policepardfaut"/>
    <w:link w:val="Titre3"/>
    <w:uiPriority w:val="1"/>
    <w:rsid w:val="00F029A8"/>
    <w:rPr>
      <w:rFonts w:eastAsia="Nimbus Sans L"/>
      <w:b/>
      <w:sz w:val="24"/>
      <w:u w:val="single"/>
    </w:rPr>
  </w:style>
  <w:style w:type="character" w:customStyle="1" w:styleId="TextedebullesCar">
    <w:name w:val="Texte de bulles Car"/>
    <w:basedOn w:val="Policepardfaut"/>
    <w:link w:val="Textedebulles"/>
    <w:uiPriority w:val="99"/>
    <w:semiHidden/>
    <w:rsid w:val="00F029A8"/>
    <w:rPr>
      <w:rFonts w:ascii="Tahoma" w:eastAsia="Nimbus Sans L" w:hAnsi="Tahoma" w:cs="Tahoma"/>
      <w:sz w:val="16"/>
      <w:szCs w:val="16"/>
    </w:rPr>
  </w:style>
  <w:style w:type="paragraph" w:customStyle="1" w:styleId="TableParagraph">
    <w:name w:val="Table Paragraph"/>
    <w:basedOn w:val="Normal"/>
    <w:uiPriority w:val="1"/>
    <w:qFormat/>
    <w:rsid w:val="00F029A8"/>
    <w:pPr>
      <w:suppressAutoHyphens w:val="0"/>
    </w:pPr>
    <w:rPr>
      <w:rFonts w:eastAsiaTheme="minorHAnsi" w:cstheme="minorBidi"/>
      <w:sz w:val="22"/>
      <w:szCs w:val="22"/>
      <w:lang w:val="en-US" w:eastAsia="en-US"/>
    </w:rPr>
  </w:style>
  <w:style w:type="table" w:customStyle="1" w:styleId="TableNormal1">
    <w:name w:val="Table Normal"/>
    <w:uiPriority w:val="2"/>
    <w:semiHidden/>
    <w:qFormat/>
    <w:rsid w:val="00F029A8"/>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F029A8"/>
    <w:rPr>
      <w:color w:val="800080"/>
      <w:u w:val="single"/>
    </w:rPr>
  </w:style>
  <w:style w:type="character" w:styleId="Marquedecommentaire">
    <w:name w:val="annotation reference"/>
    <w:basedOn w:val="Policepardfaut"/>
    <w:uiPriority w:val="99"/>
    <w:semiHidden/>
    <w:unhideWhenUsed/>
    <w:rsid w:val="00CE3E3F"/>
    <w:rPr>
      <w:sz w:val="16"/>
      <w:szCs w:val="16"/>
    </w:rPr>
  </w:style>
  <w:style w:type="paragraph" w:styleId="Commentaire">
    <w:name w:val="annotation text"/>
    <w:basedOn w:val="Normal"/>
    <w:link w:val="CommentaireCar"/>
    <w:uiPriority w:val="99"/>
    <w:semiHidden/>
    <w:unhideWhenUsed/>
    <w:rsid w:val="00CE3E3F"/>
    <w:rPr>
      <w:sz w:val="20"/>
    </w:rPr>
  </w:style>
  <w:style w:type="character" w:customStyle="1" w:styleId="CommentaireCar">
    <w:name w:val="Commentaire Car"/>
    <w:basedOn w:val="Policepardfaut"/>
    <w:link w:val="Commentaire"/>
    <w:uiPriority w:val="99"/>
    <w:semiHidden/>
    <w:rsid w:val="00CE3E3F"/>
    <w:rPr>
      <w:rFonts w:asciiTheme="minorHAnsi" w:eastAsia="Nimbus Sans L" w:hAnsiTheme="minorHAnsi"/>
    </w:rPr>
  </w:style>
  <w:style w:type="paragraph" w:styleId="Objetducommentaire">
    <w:name w:val="annotation subject"/>
    <w:basedOn w:val="Commentaire"/>
    <w:next w:val="Commentaire"/>
    <w:link w:val="ObjetducommentaireCar"/>
    <w:uiPriority w:val="99"/>
    <w:semiHidden/>
    <w:unhideWhenUsed/>
    <w:rsid w:val="00CE3E3F"/>
    <w:rPr>
      <w:b/>
      <w:bCs/>
    </w:rPr>
  </w:style>
  <w:style w:type="character" w:customStyle="1" w:styleId="ObjetducommentaireCar">
    <w:name w:val="Objet du commentaire Car"/>
    <w:basedOn w:val="CommentaireCar"/>
    <w:link w:val="Objetducommentaire"/>
    <w:uiPriority w:val="99"/>
    <w:semiHidden/>
    <w:rsid w:val="00CE3E3F"/>
    <w:rPr>
      <w:rFonts w:asciiTheme="minorHAnsi" w:eastAsia="Nimbus Sans L" w:hAnsiTheme="minorHAnsi"/>
      <w:b/>
      <w:bCs/>
    </w:rPr>
  </w:style>
  <w:style w:type="paragraph" w:styleId="Rvision">
    <w:name w:val="Revision"/>
    <w:hidden/>
    <w:uiPriority w:val="99"/>
    <w:semiHidden/>
    <w:rsid w:val="00ED4661"/>
    <w:rPr>
      <w:rFonts w:asciiTheme="minorHAnsi" w:eastAsia="Nimbus Sans L" w:hAnsiTheme="minorHAnsi"/>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cif.fr/" TargetMode="External"/><Relationship Id="rId18" Type="http://schemas.openxmlformats.org/officeDocument/2006/relationships/hyperlink" Target="https://bunch.la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entre-entrepreneuriat.universite-lyon.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actus.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come.philippe@universite-lyon.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ulturel-media.fr/" TargetMode="External"/><Relationship Id="rId23" Type="http://schemas.openxmlformats.org/officeDocument/2006/relationships/footer" Target="footer2.xml"/><Relationship Id="rId10" Type="http://schemas.openxmlformats.org/officeDocument/2006/relationships/hyperlink" Target="mailto:anne.clausse@univ-lyon3.fr" TargetMode="External"/><Relationship Id="rId19" Type="http://schemas.openxmlformats.org/officeDocument/2006/relationships/hyperlink" Target="https://www.assodjcelyon.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mbitieuse-upcycling.com/?srsltid=AfmBOooFHr8pKLjAIvSoiZ_WxHBjM5jipPaaQFfNC1gzckXUPlf6reuR"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ybMYnvvJeRRk5h1slfNqpb3P8w==">AMUW2mVeyNtnM507t9/wcKnXVIBCStowFLc9485Td+siyK4u2BlT+y3AzAl6XtBX3cKLVjOlOJMVSZUt10w9VxFnv+jS+pSq/KPbQiZ5OniOCBOzk1QaLN1eoCg4ltcjjuF11ZDjbAcq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1424</Words>
  <Characters>7833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Jean Moulin Lyon3</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dc:creator>
  <cp:lastModifiedBy>CLAUSSE Anne</cp:lastModifiedBy>
  <cp:revision>4</cp:revision>
  <dcterms:created xsi:type="dcterms:W3CDTF">2025-02-18T14:14:00Z</dcterms:created>
  <dcterms:modified xsi:type="dcterms:W3CDTF">2025-03-20T14:53:00Z</dcterms:modified>
</cp:coreProperties>
</file>